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22D9" w14:textId="77777777" w:rsidR="00B45009" w:rsidRPr="00C47D0A" w:rsidRDefault="00B45009">
      <w:pPr>
        <w:rPr>
          <w:sz w:val="2"/>
          <w:szCs w:val="2"/>
        </w:rPr>
      </w:pPr>
    </w:p>
    <w:p w14:paraId="06DB53F9" w14:textId="77777777" w:rsidR="00B45009" w:rsidRPr="00C47D0A" w:rsidRDefault="00B45009" w:rsidP="00552FA2">
      <w:pPr>
        <w:rPr>
          <w:rFonts w:ascii="Arial" w:hAnsi="Arial" w:cs="Arial"/>
          <w:sz w:val="2"/>
          <w:szCs w:val="2"/>
        </w:rPr>
      </w:pPr>
    </w:p>
    <w:p w14:paraId="1B53986C" w14:textId="77777777" w:rsidR="00B45009" w:rsidRPr="00C47D0A" w:rsidRDefault="00B45009" w:rsidP="00D431F8">
      <w:pPr>
        <w:rPr>
          <w:rFonts w:ascii="Arial" w:hAnsi="Arial" w:cs="Arial"/>
          <w:sz w:val="2"/>
          <w:szCs w:val="2"/>
        </w:rPr>
      </w:pPr>
    </w:p>
    <w:tbl>
      <w:tblPr>
        <w:tblW w:w="1081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828"/>
        <w:gridCol w:w="2267"/>
        <w:gridCol w:w="2107"/>
        <w:gridCol w:w="2572"/>
      </w:tblGrid>
      <w:tr w:rsidR="006714C4" w:rsidRPr="006714C4" w14:paraId="24FA90EB" w14:textId="77777777" w:rsidTr="00924DC8">
        <w:trPr>
          <w:trHeight w:val="264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A123E" w14:textId="510698E0" w:rsidR="006714C4" w:rsidRPr="006714C4" w:rsidRDefault="006714C4" w:rsidP="00671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4C4">
              <w:rPr>
                <w:rFonts w:ascii="Arial" w:hAnsi="Arial" w:cs="Arial"/>
                <w:b/>
                <w:bCs/>
                <w:sz w:val="20"/>
                <w:szCs w:val="20"/>
              </w:rPr>
              <w:t>ESKARIA AURKEZTEN DUEN PERTSONA EDO ENTITATEA</w:t>
            </w:r>
          </w:p>
        </w:tc>
      </w:tr>
      <w:tr w:rsidR="006714C4" w:rsidRPr="006714C4" w14:paraId="69CB2BBA" w14:textId="77777777" w:rsidTr="00924DC8">
        <w:trPr>
          <w:trHeight w:val="227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964A48" w14:textId="5A98DC83" w:rsidR="006714C4" w:rsidRPr="006714C4" w:rsidRDefault="006714C4" w:rsidP="006714C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AC8DDE" w14:textId="44174362" w:rsidR="006714C4" w:rsidRPr="006714C4" w:rsidRDefault="006714C4" w:rsidP="006714C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NAN - IFZ</w:t>
            </w:r>
          </w:p>
        </w:tc>
      </w:tr>
      <w:tr w:rsidR="006714C4" w:rsidRPr="006714C4" w14:paraId="356FA2A0" w14:textId="77777777" w:rsidTr="00924DC8">
        <w:trPr>
          <w:trHeight w:val="397"/>
        </w:trPr>
        <w:tc>
          <w:tcPr>
            <w:tcW w:w="8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739C" w14:textId="77777777" w:rsidR="006714C4" w:rsidRPr="006714C4" w:rsidRDefault="006714C4" w:rsidP="006714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6DF" w14:textId="77777777" w:rsidR="006714C4" w:rsidRPr="006714C4" w:rsidRDefault="006714C4" w:rsidP="006714C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14C4" w:rsidRPr="006714C4" w14:paraId="4F5B7291" w14:textId="77777777" w:rsidTr="00924DC8">
        <w:trPr>
          <w:trHeight w:val="227"/>
        </w:trPr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EB742" w14:textId="318BB3A2" w:rsidR="006714C4" w:rsidRPr="006714C4" w:rsidRDefault="006714C4" w:rsidP="006714C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91E5E" w14:textId="1093CA7A" w:rsidR="006714C4" w:rsidRPr="006714C4" w:rsidRDefault="006714C4" w:rsidP="006714C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EC941" w14:textId="10CB6631" w:rsidR="006714C4" w:rsidRPr="006714C4" w:rsidRDefault="006714C4" w:rsidP="006714C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P.K.</w:t>
            </w:r>
            <w:r w:rsidRPr="006714C4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6714C4" w:rsidRPr="006714C4" w14:paraId="2A2AF025" w14:textId="77777777" w:rsidTr="00924DC8">
        <w:trPr>
          <w:trHeight w:val="397"/>
        </w:trPr>
        <w:tc>
          <w:tcPr>
            <w:tcW w:w="6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081C" w14:textId="77777777" w:rsidR="006714C4" w:rsidRPr="006714C4" w:rsidRDefault="006714C4" w:rsidP="006714C4">
            <w:pPr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DD74" w14:textId="77777777" w:rsidR="006714C4" w:rsidRPr="006714C4" w:rsidRDefault="006714C4" w:rsidP="006714C4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FB1" w14:textId="77777777" w:rsidR="006714C4" w:rsidRPr="006714C4" w:rsidRDefault="006714C4" w:rsidP="006714C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14C4" w:rsidRPr="006714C4" w14:paraId="49B79331" w14:textId="77777777" w:rsidTr="00924DC8">
        <w:trPr>
          <w:trHeight w:val="227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B82EC" w14:textId="77777777" w:rsidR="006714C4" w:rsidRPr="006714C4" w:rsidRDefault="006714C4" w:rsidP="006714C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 xml:space="preserve">Telefonoa(k)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A7C84" w14:textId="661C1E4B" w:rsidR="006714C4" w:rsidRPr="006714C4" w:rsidRDefault="006714C4" w:rsidP="006714C4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 xml:space="preserve">Helbide elektronikoa </w:t>
            </w:r>
          </w:p>
        </w:tc>
      </w:tr>
      <w:tr w:rsidR="006714C4" w:rsidRPr="006714C4" w14:paraId="76080094" w14:textId="77777777" w:rsidTr="00924DC8">
        <w:trPr>
          <w:trHeight w:val="397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A455" w14:textId="77777777" w:rsidR="006714C4" w:rsidRPr="006714C4" w:rsidRDefault="006714C4" w:rsidP="006714C4">
            <w:pPr>
              <w:ind w:right="77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0914" w14:textId="77777777" w:rsidR="006714C4" w:rsidRPr="006714C4" w:rsidRDefault="006714C4" w:rsidP="006714C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14C4" w:rsidRPr="006714C4" w14:paraId="7CF2AEEF" w14:textId="77777777" w:rsidTr="00924DC8">
        <w:trPr>
          <w:trHeight w:val="264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3670" w14:textId="77777777" w:rsidR="006714C4" w:rsidRPr="006714C4" w:rsidRDefault="006714C4" w:rsidP="00671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342627" w14:textId="44EC27C0" w:rsidR="006714C4" w:rsidRPr="006714C4" w:rsidRDefault="006714C4" w:rsidP="006714C4">
            <w:pPr>
              <w:ind w:left="7483" w:hanging="7483"/>
              <w:rPr>
                <w:rFonts w:ascii="Arial" w:hAnsi="Arial" w:cs="Arial"/>
                <w:i/>
                <w:sz w:val="16"/>
                <w:szCs w:val="16"/>
              </w:rPr>
            </w:pPr>
            <w:r w:rsidRPr="006714C4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C4">
              <w:rPr>
                <w:rFonts w:ascii="Arial" w:hAnsi="Arial" w:cs="Arial"/>
              </w:rPr>
              <w:instrText xml:space="preserve"> FORMCHECKBOX </w:instrText>
            </w:r>
            <w:r w:rsidR="00157594">
              <w:rPr>
                <w:rFonts w:ascii="Arial" w:hAnsi="Arial" w:cs="Arial"/>
              </w:rPr>
            </w:r>
            <w:r w:rsidR="00157594">
              <w:rPr>
                <w:rFonts w:ascii="Arial" w:hAnsi="Arial" w:cs="Arial"/>
              </w:rPr>
              <w:fldChar w:fldCharType="separate"/>
            </w:r>
            <w:r w:rsidRPr="006714C4">
              <w:rPr>
                <w:rFonts w:ascii="Arial" w:hAnsi="Arial" w:cs="Arial"/>
              </w:rPr>
              <w:fldChar w:fldCharType="end"/>
            </w:r>
            <w:r w:rsidRPr="006714C4">
              <w:rPr>
                <w:rFonts w:ascii="Arial" w:hAnsi="Arial" w:cs="Arial"/>
              </w:rPr>
              <w:t xml:space="preserve"> </w:t>
            </w:r>
            <w:r w:rsidRPr="006714C4">
              <w:rPr>
                <w:rFonts w:ascii="Arial" w:hAnsi="Arial" w:cs="Arial"/>
                <w:b/>
                <w:bCs/>
                <w:sz w:val="20"/>
                <w:szCs w:val="20"/>
              </w:rPr>
              <w:t>Bere izenean (interesduna da)</w:t>
            </w:r>
            <w:r w:rsidRPr="006714C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8669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</w:t>
            </w:r>
            <w:r w:rsidRPr="006714C4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C4">
              <w:rPr>
                <w:rFonts w:ascii="Arial" w:hAnsi="Arial" w:cs="Arial"/>
              </w:rPr>
              <w:instrText xml:space="preserve"> FORMCHECKBOX </w:instrText>
            </w:r>
            <w:r w:rsidR="00157594">
              <w:rPr>
                <w:rFonts w:ascii="Arial" w:hAnsi="Arial" w:cs="Arial"/>
              </w:rPr>
            </w:r>
            <w:r w:rsidR="00157594">
              <w:rPr>
                <w:rFonts w:ascii="Arial" w:hAnsi="Arial" w:cs="Arial"/>
              </w:rPr>
              <w:fldChar w:fldCharType="separate"/>
            </w:r>
            <w:r w:rsidRPr="006714C4">
              <w:rPr>
                <w:rFonts w:ascii="Arial" w:hAnsi="Arial" w:cs="Arial"/>
              </w:rPr>
              <w:fldChar w:fldCharType="end"/>
            </w:r>
            <w:r w:rsidRPr="006714C4">
              <w:rPr>
                <w:rFonts w:ascii="Arial" w:hAnsi="Arial" w:cs="Arial"/>
              </w:rPr>
              <w:t xml:space="preserve"> </w:t>
            </w:r>
            <w:r w:rsidRPr="006714C4">
              <w:rPr>
                <w:rFonts w:ascii="Arial" w:hAnsi="Arial" w:cs="Arial"/>
                <w:b/>
                <w:bCs/>
                <w:sz w:val="20"/>
                <w:szCs w:val="20"/>
              </w:rPr>
              <w:t>Honakoaren izenean</w:t>
            </w:r>
          </w:p>
          <w:p w14:paraId="7CA87A3C" w14:textId="77777777" w:rsidR="006714C4" w:rsidRPr="006714C4" w:rsidRDefault="006714C4" w:rsidP="006714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66485B" w14:textId="7ACC319E" w:rsidR="006714C4" w:rsidRPr="006714C4" w:rsidRDefault="006714C4" w:rsidP="00671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4C4">
              <w:rPr>
                <w:rFonts w:ascii="Arial" w:hAnsi="Arial" w:cs="Arial"/>
                <w:b/>
                <w:bCs/>
                <w:sz w:val="20"/>
                <w:szCs w:val="20"/>
              </w:rPr>
              <w:t>ORDEZKATUAREN DATUAK</w:t>
            </w:r>
          </w:p>
        </w:tc>
      </w:tr>
      <w:tr w:rsidR="006714C4" w:rsidRPr="006714C4" w14:paraId="43421F43" w14:textId="77777777" w:rsidTr="00924DC8">
        <w:trPr>
          <w:trHeight w:val="227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E0BE7" w14:textId="21935A09" w:rsidR="006714C4" w:rsidRPr="006714C4" w:rsidRDefault="006714C4" w:rsidP="006714C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Izena eta abizenak- Enpresaren izena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B40CF" w14:textId="404965D1" w:rsidR="006714C4" w:rsidRPr="006714C4" w:rsidRDefault="006714C4" w:rsidP="006714C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NAN - IFZ</w:t>
            </w:r>
          </w:p>
        </w:tc>
      </w:tr>
      <w:tr w:rsidR="006714C4" w:rsidRPr="006714C4" w14:paraId="65DA9767" w14:textId="77777777" w:rsidTr="00924DC8">
        <w:trPr>
          <w:trHeight w:val="397"/>
        </w:trPr>
        <w:tc>
          <w:tcPr>
            <w:tcW w:w="8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33EA" w14:textId="77777777" w:rsidR="006714C4" w:rsidRPr="006714C4" w:rsidRDefault="006714C4" w:rsidP="006714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8B66" w14:textId="77777777" w:rsidR="006714C4" w:rsidRPr="006714C4" w:rsidRDefault="006714C4" w:rsidP="006714C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14C4" w:rsidRPr="006714C4" w14:paraId="461FD5FF" w14:textId="77777777" w:rsidTr="00924DC8">
        <w:trPr>
          <w:trHeight w:val="227"/>
        </w:trPr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F31F9" w14:textId="1796BC76" w:rsidR="006714C4" w:rsidRPr="006714C4" w:rsidRDefault="006714C4" w:rsidP="006714C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CD1FC" w14:textId="73CB6529" w:rsidR="006714C4" w:rsidRPr="006714C4" w:rsidRDefault="006714C4" w:rsidP="006714C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Herria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070AF" w14:textId="04DBC1E6" w:rsidR="006714C4" w:rsidRPr="006714C4" w:rsidRDefault="006714C4" w:rsidP="006714C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P.K</w:t>
            </w:r>
            <w:r w:rsidR="00E8669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714C4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6714C4" w:rsidRPr="006714C4" w14:paraId="293F71F4" w14:textId="77777777" w:rsidTr="00924DC8">
        <w:trPr>
          <w:trHeight w:val="397"/>
        </w:trPr>
        <w:tc>
          <w:tcPr>
            <w:tcW w:w="6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6B2E" w14:textId="77777777" w:rsidR="006714C4" w:rsidRPr="006714C4" w:rsidRDefault="006714C4" w:rsidP="006714C4">
            <w:pPr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1DC" w14:textId="77777777" w:rsidR="006714C4" w:rsidRPr="006714C4" w:rsidRDefault="006714C4" w:rsidP="006714C4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F8D9" w14:textId="77777777" w:rsidR="006714C4" w:rsidRPr="006714C4" w:rsidRDefault="006714C4" w:rsidP="006714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14C4" w:rsidRPr="006714C4" w14:paraId="491D3030" w14:textId="77777777" w:rsidTr="00924DC8">
        <w:trPr>
          <w:trHeight w:val="227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35E4F" w14:textId="77777777" w:rsidR="006714C4" w:rsidRPr="006714C4" w:rsidRDefault="006714C4" w:rsidP="006714C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Telefonoa(k)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5A6CF" w14:textId="08B6EB4A" w:rsidR="006714C4" w:rsidRPr="006714C4" w:rsidRDefault="006714C4" w:rsidP="006714C4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Helbide elektronikoa</w:t>
            </w:r>
          </w:p>
        </w:tc>
      </w:tr>
      <w:tr w:rsidR="006714C4" w:rsidRPr="006714C4" w14:paraId="6F2311E4" w14:textId="77777777" w:rsidTr="00924DC8">
        <w:trPr>
          <w:trHeight w:val="397"/>
        </w:trPr>
        <w:tc>
          <w:tcPr>
            <w:tcW w:w="3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7BDF" w14:textId="77777777" w:rsidR="006714C4" w:rsidRPr="006714C4" w:rsidRDefault="006714C4" w:rsidP="006714C4">
            <w:pPr>
              <w:ind w:right="77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236E" w14:textId="77777777" w:rsidR="006714C4" w:rsidRPr="006714C4" w:rsidRDefault="006714C4" w:rsidP="006714C4">
            <w:pPr>
              <w:ind w:right="71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 w:rsidRPr="006714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22"/>
                <w:szCs w:val="22"/>
              </w:rPr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14C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714C4" w:rsidRPr="006714C4" w14:paraId="6D1EB122" w14:textId="77777777" w:rsidTr="00924DC8">
        <w:trPr>
          <w:gridBefore w:val="1"/>
          <w:wBefore w:w="38" w:type="dxa"/>
          <w:trHeight w:val="264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25D5A" w14:textId="77777777" w:rsidR="006714C4" w:rsidRPr="006714C4" w:rsidRDefault="006714C4" w:rsidP="006714C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174138C" w14:textId="26937A2C" w:rsidR="006714C4" w:rsidRPr="006714C4" w:rsidRDefault="006714C4" w:rsidP="006714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14C4">
              <w:rPr>
                <w:rFonts w:ascii="Arial" w:hAnsi="Arial" w:cs="Arial"/>
                <w:b/>
                <w:bCs/>
                <w:sz w:val="20"/>
                <w:szCs w:val="20"/>
              </w:rPr>
              <w:t>JAKINARAZPENAK</w:t>
            </w:r>
          </w:p>
        </w:tc>
      </w:tr>
      <w:tr w:rsidR="006714C4" w:rsidRPr="006714C4" w14:paraId="41EE7161" w14:textId="77777777" w:rsidTr="00924DC8">
        <w:trPr>
          <w:gridBefore w:val="1"/>
          <w:wBefore w:w="38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E45EF" w14:textId="3D144095" w:rsidR="006714C4" w:rsidRPr="006714C4" w:rsidRDefault="006714C4" w:rsidP="006714C4">
            <w:pPr>
              <w:spacing w:before="60"/>
              <w:ind w:right="-170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Aukeratu nori jakinarazi (hautatu aukeretako bat)</w:t>
            </w:r>
            <w:r w:rsidRPr="006714C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D076F5A" w14:textId="77777777" w:rsidR="00E8669E" w:rsidRDefault="006714C4" w:rsidP="006714C4">
            <w:pPr>
              <w:spacing w:before="60" w:after="60"/>
              <w:ind w:right="68"/>
              <w:rPr>
                <w:rFonts w:ascii="Arial" w:hAnsi="Arial" w:cs="Arial"/>
                <w:sz w:val="18"/>
                <w:szCs w:val="18"/>
              </w:rPr>
            </w:pPr>
            <w:r w:rsidRPr="006714C4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C4">
              <w:rPr>
                <w:rFonts w:ascii="Arial" w:hAnsi="Arial" w:cs="Arial"/>
              </w:rPr>
              <w:instrText xml:space="preserve"> FORMCHECKBOX </w:instrText>
            </w:r>
            <w:r w:rsidR="00157594">
              <w:rPr>
                <w:rFonts w:ascii="Arial" w:hAnsi="Arial" w:cs="Arial"/>
              </w:rPr>
            </w:r>
            <w:r w:rsidR="00157594">
              <w:rPr>
                <w:rFonts w:ascii="Arial" w:hAnsi="Arial" w:cs="Arial"/>
              </w:rPr>
              <w:fldChar w:fldCharType="separate"/>
            </w:r>
            <w:r w:rsidRPr="006714C4">
              <w:rPr>
                <w:rFonts w:ascii="Arial" w:hAnsi="Arial" w:cs="Arial"/>
              </w:rPr>
              <w:fldChar w:fldCharType="end"/>
            </w:r>
            <w:r w:rsidRPr="006714C4">
              <w:rPr>
                <w:rFonts w:ascii="Arial" w:hAnsi="Arial" w:cs="Arial"/>
              </w:rPr>
              <w:t xml:space="preserve"> </w:t>
            </w:r>
            <w:r w:rsidRPr="006714C4">
              <w:rPr>
                <w:rFonts w:ascii="Arial" w:hAnsi="Arial" w:cs="Arial"/>
                <w:sz w:val="18"/>
                <w:szCs w:val="18"/>
              </w:rPr>
              <w:t>Pertsona edo entitate</w:t>
            </w:r>
            <w:r w:rsidRPr="006714C4">
              <w:rPr>
                <w:rFonts w:ascii="Arial" w:hAnsi="Arial" w:cs="Arial"/>
              </w:rPr>
              <w:t xml:space="preserve"> </w:t>
            </w:r>
            <w:r w:rsidRPr="006714C4">
              <w:rPr>
                <w:rFonts w:ascii="Arial" w:hAnsi="Arial" w:cs="Arial"/>
                <w:sz w:val="18"/>
                <w:szCs w:val="18"/>
              </w:rPr>
              <w:t>interesdunari (edo ordezkatuari)</w:t>
            </w:r>
          </w:p>
          <w:p w14:paraId="004DC0EA" w14:textId="02EF4A6C" w:rsidR="006714C4" w:rsidRPr="006714C4" w:rsidRDefault="006714C4" w:rsidP="006714C4">
            <w:pPr>
              <w:spacing w:before="60" w:after="60"/>
              <w:ind w:right="68"/>
              <w:rPr>
                <w:rFonts w:ascii="Arial" w:hAnsi="Arial" w:cs="Arial"/>
                <w:i/>
                <w:sz w:val="16"/>
                <w:szCs w:val="16"/>
              </w:rPr>
            </w:pPr>
            <w:r w:rsidRPr="006714C4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C4">
              <w:rPr>
                <w:rFonts w:ascii="Arial" w:hAnsi="Arial" w:cs="Arial"/>
              </w:rPr>
              <w:instrText xml:space="preserve"> FORMCHECKBOX </w:instrText>
            </w:r>
            <w:r w:rsidR="00157594">
              <w:rPr>
                <w:rFonts w:ascii="Arial" w:hAnsi="Arial" w:cs="Arial"/>
              </w:rPr>
            </w:r>
            <w:r w:rsidR="00157594">
              <w:rPr>
                <w:rFonts w:ascii="Arial" w:hAnsi="Arial" w:cs="Arial"/>
              </w:rPr>
              <w:fldChar w:fldCharType="separate"/>
            </w:r>
            <w:r w:rsidRPr="006714C4">
              <w:rPr>
                <w:rFonts w:ascii="Arial" w:hAnsi="Arial" w:cs="Arial"/>
              </w:rPr>
              <w:fldChar w:fldCharType="end"/>
            </w:r>
            <w:r w:rsidRPr="006714C4">
              <w:rPr>
                <w:rFonts w:ascii="Arial" w:hAnsi="Arial" w:cs="Arial"/>
              </w:rPr>
              <w:t xml:space="preserve"> </w:t>
            </w:r>
            <w:r w:rsidRPr="006714C4">
              <w:rPr>
                <w:rFonts w:ascii="Arial" w:hAnsi="Arial" w:cs="Arial"/>
                <w:sz w:val="18"/>
                <w:szCs w:val="18"/>
              </w:rPr>
              <w:t>Ordezkariari</w:t>
            </w:r>
          </w:p>
        </w:tc>
      </w:tr>
      <w:tr w:rsidR="006714C4" w:rsidRPr="006714C4" w14:paraId="1E4AB281" w14:textId="77777777" w:rsidTr="00924DC8">
        <w:trPr>
          <w:gridBefore w:val="1"/>
          <w:wBefore w:w="38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05BB2" w14:textId="11F2A456" w:rsidR="006714C4" w:rsidRPr="006714C4" w:rsidRDefault="006714C4" w:rsidP="006714C4">
            <w:pPr>
              <w:spacing w:before="60"/>
              <w:ind w:right="14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>Aukeratu nola jakinarazi (pertsona fisikoak bakarrik</w:t>
            </w:r>
            <w:r w:rsidRPr="006714C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</w:t>
            </w:r>
            <w:r w:rsidRPr="006714C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"/>
            </w:r>
            <w:r w:rsidRPr="006714C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Pr="006714C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714C4" w:rsidRPr="006714C4" w14:paraId="71BD784B" w14:textId="77777777" w:rsidTr="00924DC8">
        <w:trPr>
          <w:gridBefore w:val="1"/>
          <w:wBefore w:w="38" w:type="dxa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5A3" w14:textId="63B0FC58" w:rsidR="006714C4" w:rsidRPr="006714C4" w:rsidRDefault="006714C4" w:rsidP="006714C4">
            <w:pPr>
              <w:spacing w:before="60"/>
              <w:ind w:right="14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714C4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C4">
              <w:rPr>
                <w:rFonts w:ascii="Arial" w:hAnsi="Arial" w:cs="Arial"/>
              </w:rPr>
              <w:instrText xml:space="preserve"> FORMCHECKBOX </w:instrText>
            </w:r>
            <w:r w:rsidR="00157594">
              <w:rPr>
                <w:rFonts w:ascii="Arial" w:hAnsi="Arial" w:cs="Arial"/>
              </w:rPr>
            </w:r>
            <w:r w:rsidR="00157594">
              <w:rPr>
                <w:rFonts w:ascii="Arial" w:hAnsi="Arial" w:cs="Arial"/>
              </w:rPr>
              <w:fldChar w:fldCharType="separate"/>
            </w:r>
            <w:r w:rsidRPr="006714C4">
              <w:rPr>
                <w:rFonts w:ascii="Arial" w:hAnsi="Arial" w:cs="Arial"/>
              </w:rPr>
              <w:fldChar w:fldCharType="end"/>
            </w:r>
            <w:r w:rsidRPr="006714C4">
              <w:rPr>
                <w:rFonts w:ascii="Arial" w:hAnsi="Arial" w:cs="Arial"/>
              </w:rPr>
              <w:t xml:space="preserve"> </w:t>
            </w:r>
            <w:r w:rsidRPr="006714C4">
              <w:rPr>
                <w:rFonts w:ascii="Arial" w:hAnsi="Arial" w:cs="Arial"/>
                <w:sz w:val="18"/>
                <w:szCs w:val="18"/>
              </w:rPr>
              <w:t xml:space="preserve">Elektronikoki. </w:t>
            </w:r>
            <w:r w:rsidRPr="006714C4">
              <w:rPr>
                <w:rFonts w:ascii="Arial" w:hAnsi="Arial" w:cs="Arial"/>
                <w:i/>
                <w:sz w:val="16"/>
                <w:szCs w:val="16"/>
              </w:rPr>
              <w:t>Adierazi abisuak jasotzeko helbide elektronikoa:</w:t>
            </w:r>
            <w:r w:rsidRPr="006714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ua8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bookmarkStart w:id="0" w:name="Testua8"/>
            <w:r w:rsidRPr="006714C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14C4">
              <w:rPr>
                <w:rFonts w:ascii="Arial" w:hAnsi="Arial" w:cs="Arial"/>
                <w:sz w:val="16"/>
                <w:szCs w:val="16"/>
              </w:rPr>
            </w:r>
            <w:r w:rsidRPr="006714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14C4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</w:t>
            </w:r>
            <w:r w:rsidRPr="006714C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14:paraId="584C9B12" w14:textId="77777777" w:rsidR="00E8669E" w:rsidRDefault="006714C4" w:rsidP="00E8669E">
            <w:pPr>
              <w:spacing w:after="60"/>
              <w:ind w:right="147"/>
              <w:rPr>
                <w:rFonts w:ascii="Arial" w:hAnsi="Arial" w:cs="Arial"/>
              </w:rPr>
            </w:pPr>
            <w:r w:rsidRPr="006714C4">
              <w:rPr>
                <w:rFonts w:ascii="Arial" w:hAnsi="Arial" w:cs="Arial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C4">
              <w:rPr>
                <w:rFonts w:ascii="Arial" w:hAnsi="Arial" w:cs="Arial"/>
              </w:rPr>
              <w:instrText xml:space="preserve"> FORMCHECKBOX </w:instrText>
            </w:r>
            <w:r w:rsidR="00157594">
              <w:rPr>
                <w:rFonts w:ascii="Arial" w:hAnsi="Arial" w:cs="Arial"/>
              </w:rPr>
            </w:r>
            <w:r w:rsidR="00157594">
              <w:rPr>
                <w:rFonts w:ascii="Arial" w:hAnsi="Arial" w:cs="Arial"/>
              </w:rPr>
              <w:fldChar w:fldCharType="separate"/>
            </w:r>
            <w:r w:rsidRPr="006714C4">
              <w:rPr>
                <w:rFonts w:ascii="Arial" w:hAnsi="Arial" w:cs="Arial"/>
              </w:rPr>
              <w:fldChar w:fldCharType="end"/>
            </w:r>
            <w:r w:rsidRPr="006714C4">
              <w:rPr>
                <w:rFonts w:ascii="Arial" w:hAnsi="Arial" w:cs="Arial"/>
              </w:rPr>
              <w:t xml:space="preserve"> </w:t>
            </w:r>
            <w:r w:rsidRPr="006714C4">
              <w:rPr>
                <w:rFonts w:ascii="Arial" w:hAnsi="Arial" w:cs="Arial"/>
                <w:sz w:val="18"/>
                <w:szCs w:val="18"/>
              </w:rPr>
              <w:t>Paperean</w:t>
            </w:r>
          </w:p>
          <w:p w14:paraId="50AC015F" w14:textId="5481F5BF" w:rsidR="006714C4" w:rsidRPr="006714C4" w:rsidRDefault="006714C4" w:rsidP="00E8669E">
            <w:pPr>
              <w:spacing w:after="60"/>
              <w:ind w:right="147"/>
              <w:rPr>
                <w:rFonts w:ascii="Arial" w:hAnsi="Arial" w:cs="Arial"/>
                <w:i/>
                <w:sz w:val="16"/>
                <w:szCs w:val="16"/>
              </w:rPr>
            </w:pPr>
            <w:r w:rsidRPr="006714C4">
              <w:rPr>
                <w:rFonts w:ascii="Arial" w:hAnsi="Arial" w:cs="Arial"/>
                <w:b/>
                <w:sz w:val="18"/>
                <w:szCs w:val="18"/>
              </w:rPr>
              <w:t xml:space="preserve">OHARRA: </w:t>
            </w:r>
            <w:r w:rsidRPr="006714C4">
              <w:rPr>
                <w:rFonts w:ascii="Arial" w:hAnsi="Arial" w:cs="Arial"/>
                <w:sz w:val="18"/>
                <w:szCs w:val="18"/>
              </w:rPr>
              <w:t>Jakinarazpen elektronikoa ikusteko identifikazio sistema elektronikoa beharko da (B@kQ, NAN elektronikoa…)</w:t>
            </w:r>
          </w:p>
        </w:tc>
      </w:tr>
    </w:tbl>
    <w:p w14:paraId="51CB8289" w14:textId="77777777" w:rsidR="006714C4" w:rsidRPr="00EF55C1" w:rsidRDefault="006714C4" w:rsidP="00D431F8">
      <w:pPr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text" w:tblpX="-142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7167"/>
      </w:tblGrid>
      <w:tr w:rsidR="003E751F" w:rsidRPr="004D3F07" w14:paraId="3EE19903" w14:textId="77777777" w:rsidTr="003A479E">
        <w:trPr>
          <w:trHeight w:val="737"/>
        </w:trPr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6710F" w14:textId="77777777" w:rsidR="00FD111A" w:rsidRDefault="00FD111A" w:rsidP="003A4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A4A989" w14:textId="2BE63E72" w:rsidR="00B45009" w:rsidRDefault="008B727D" w:rsidP="003A4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ESKATUTAKO </w:t>
            </w:r>
            <w:r w:rsidR="003E7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SALBUESPEN EDO/ETA HOBARIARI </w:t>
            </w:r>
            <w:r w:rsidR="003E751F" w:rsidRPr="00FA0EBC">
              <w:rPr>
                <w:rFonts w:ascii="Arial" w:hAnsi="Arial" w:cs="Arial"/>
                <w:b/>
                <w:bCs/>
                <w:sz w:val="20"/>
                <w:szCs w:val="20"/>
              </w:rPr>
              <w:t>BURUZKO DATUAK</w:t>
            </w:r>
          </w:p>
          <w:p w14:paraId="10C9CEA4" w14:textId="77777777" w:rsidR="003E751F" w:rsidRDefault="00B45009" w:rsidP="003A4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(Kasu bakoitzean behar den dokumentazioa gehitu behar da)</w:t>
            </w:r>
          </w:p>
          <w:p w14:paraId="4E08B3AB" w14:textId="7819CC91" w:rsidR="00E8669E" w:rsidRPr="004D3F07" w:rsidRDefault="00E8669E" w:rsidP="003A4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91" w:rsidRPr="004D3F07" w14:paraId="32C781A5" w14:textId="77777777" w:rsidTr="003A479E">
        <w:trPr>
          <w:trHeight w:val="283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FB7E586" w14:textId="290915B6" w:rsidR="00210291" w:rsidRPr="004D3F07" w:rsidRDefault="00210291" w:rsidP="003A479E">
            <w:pPr>
              <w:ind w:left="247" w:hanging="247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Ondasun Higiezinen Gaineko zerga</w:t>
            </w:r>
            <w:r w:rsidRPr="00FA0EBC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br/>
            </w:r>
          </w:p>
        </w:tc>
        <w:tc>
          <w:tcPr>
            <w:tcW w:w="7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ED32EC" w14:textId="3AA336F7" w:rsidR="00210291" w:rsidRPr="004D3F07" w:rsidRDefault="00210291" w:rsidP="003A479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Familia ugaria</w:t>
            </w:r>
          </w:p>
        </w:tc>
      </w:tr>
      <w:tr w:rsidR="00210291" w:rsidRPr="004D3F07" w14:paraId="5A527C25" w14:textId="77777777" w:rsidTr="003A479E">
        <w:trPr>
          <w:trHeight w:val="283"/>
        </w:trPr>
        <w:tc>
          <w:tcPr>
            <w:tcW w:w="3606" w:type="dxa"/>
            <w:vMerge/>
            <w:tcBorders>
              <w:left w:val="single" w:sz="4" w:space="0" w:color="auto"/>
              <w:right w:val="nil"/>
            </w:tcBorders>
          </w:tcPr>
          <w:p w14:paraId="2AC55ECD" w14:textId="77777777" w:rsidR="00210291" w:rsidRPr="004D3F07" w:rsidRDefault="00210291" w:rsidP="003A4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995D" w14:textId="6597E20A" w:rsidR="00210291" w:rsidRPr="004D3F07" w:rsidRDefault="00210291" w:rsidP="003A479E">
            <w:pPr>
              <w:spacing w:before="60" w:after="60"/>
              <w:ind w:left="290" w:hanging="2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Bizigune programa</w:t>
            </w:r>
          </w:p>
        </w:tc>
      </w:tr>
      <w:tr w:rsidR="00210291" w:rsidRPr="004D3F07" w14:paraId="0602B43E" w14:textId="77777777" w:rsidTr="003A479E">
        <w:trPr>
          <w:trHeight w:val="283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2526DD6" w14:textId="77777777" w:rsidR="00210291" w:rsidRPr="004D3F07" w:rsidRDefault="00210291" w:rsidP="003A4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C87CE" w14:textId="573E9C8A" w:rsidR="00210291" w:rsidRDefault="00210291" w:rsidP="003A479E">
            <w:pPr>
              <w:spacing w:before="60" w:after="60"/>
              <w:ind w:left="290" w:hanging="2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0291">
              <w:rPr>
                <w:rFonts w:ascii="Arial" w:hAnsi="Arial" w:cs="Arial"/>
                <w:b/>
                <w:sz w:val="18"/>
                <w:szCs w:val="18"/>
              </w:rPr>
              <w:t>Energia berriztagarriak</w:t>
            </w:r>
          </w:p>
        </w:tc>
      </w:tr>
      <w:tr w:rsidR="00694097" w:rsidRPr="004D3F07" w14:paraId="5C7DB6E9" w14:textId="77777777" w:rsidTr="003A479E">
        <w:trPr>
          <w:trHeight w:val="170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717EEB" w14:textId="3B0C6F30" w:rsidR="00B45009" w:rsidRDefault="00694097" w:rsidP="003A479E">
            <w:pPr>
              <w:ind w:left="247" w:hanging="247"/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Ibilgailuen gaineko zerga</w:t>
            </w:r>
            <w:r w:rsidR="00B45009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021ED14B" w14:textId="16ECD4F5" w:rsidR="00694097" w:rsidRPr="004D3F07" w:rsidRDefault="00B45009" w:rsidP="003A479E">
            <w:pPr>
              <w:ind w:left="247"/>
              <w:rPr>
                <w:rFonts w:ascii="Arial" w:hAnsi="Arial" w:cs="Arial"/>
                <w:b/>
                <w:sz w:val="20"/>
                <w:szCs w:val="20"/>
              </w:rPr>
            </w:pPr>
            <w:r w:rsidRPr="00B45009">
              <w:rPr>
                <w:rFonts w:ascii="Arial" w:hAnsi="Arial" w:cs="Arial"/>
                <w:b/>
                <w:sz w:val="18"/>
                <w:szCs w:val="18"/>
              </w:rPr>
              <w:t>Matrikula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 xml:space="preserve">: </w:t>
            </w:r>
            <w:r w:rsidRPr="00FA0EBC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16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bookmarkStart w:id="1" w:name="Testua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4FEE81" w14:textId="0F0EFA00" w:rsidR="00C47D0A" w:rsidRPr="004D3F07" w:rsidRDefault="00694097" w:rsidP="003A479E">
            <w:pPr>
              <w:spacing w:before="60" w:after="60"/>
              <w:ind w:left="361" w:hanging="361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320F">
              <w:rPr>
                <w:rFonts w:ascii="Arial" w:hAnsi="Arial" w:cs="Arial"/>
                <w:b/>
                <w:sz w:val="18"/>
                <w:szCs w:val="18"/>
              </w:rPr>
              <w:t>Minusbaliatu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edo mugikortasun murriztua </w:t>
            </w:r>
            <w:r w:rsidR="00A8320F">
              <w:rPr>
                <w:rFonts w:ascii="Arial" w:hAnsi="Arial" w:cs="Arial"/>
                <w:b/>
                <w:sz w:val="18"/>
                <w:szCs w:val="18"/>
              </w:rPr>
              <w:t>dutenentzat</w:t>
            </w:r>
          </w:p>
        </w:tc>
      </w:tr>
      <w:tr w:rsidR="00694097" w:rsidRPr="004D3F07" w14:paraId="4BD19AB6" w14:textId="77777777" w:rsidTr="003A479E">
        <w:trPr>
          <w:trHeight w:val="170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EF6B6" w14:textId="77777777" w:rsidR="00694097" w:rsidRPr="004D3F07" w:rsidRDefault="00694097" w:rsidP="003A4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AB9DCD" w14:textId="0C21E2D9" w:rsidR="00C47D0A" w:rsidRDefault="00694097" w:rsidP="003A479E">
            <w:pPr>
              <w:spacing w:before="60" w:after="60"/>
              <w:ind w:left="290" w:hanging="2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Traktoreak, atoiak, </w:t>
            </w:r>
            <w:r w:rsidR="00A8320F">
              <w:rPr>
                <w:rFonts w:ascii="Arial" w:hAnsi="Arial" w:cs="Arial"/>
                <w:b/>
                <w:sz w:val="18"/>
                <w:szCs w:val="18"/>
              </w:rPr>
              <w:t>erdiatoiak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eta nekazaritzako makinak</w:t>
            </w:r>
          </w:p>
        </w:tc>
      </w:tr>
      <w:tr w:rsidR="00694097" w:rsidRPr="004D3F07" w14:paraId="3B29428B" w14:textId="77777777" w:rsidTr="003A479E">
        <w:trPr>
          <w:trHeight w:val="170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91EC5" w14:textId="77777777" w:rsidR="00694097" w:rsidRPr="004D3F07" w:rsidRDefault="00694097" w:rsidP="003A4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E3F90" w14:textId="593C1304" w:rsidR="00694097" w:rsidRDefault="00694097" w:rsidP="003A479E">
            <w:pPr>
              <w:spacing w:before="60" w:after="60"/>
              <w:ind w:left="290" w:hanging="2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7D0A">
              <w:rPr>
                <w:rFonts w:ascii="Arial" w:hAnsi="Arial" w:cs="Arial"/>
                <w:b/>
                <w:sz w:val="18"/>
                <w:szCs w:val="18"/>
              </w:rPr>
              <w:t>Gutxienezko antzinatasuna duten ibilgailuak</w:t>
            </w:r>
          </w:p>
        </w:tc>
      </w:tr>
      <w:tr w:rsidR="00694097" w:rsidRPr="004D3F07" w14:paraId="796631D2" w14:textId="77777777" w:rsidTr="003A479E">
        <w:trPr>
          <w:trHeight w:val="170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A900F" w14:textId="77777777" w:rsidR="00694097" w:rsidRPr="004D3F07" w:rsidRDefault="00694097" w:rsidP="003A4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A566D1" w14:textId="0843FE22" w:rsidR="00694097" w:rsidRDefault="00694097" w:rsidP="003A479E">
            <w:pPr>
              <w:spacing w:before="60" w:after="60"/>
              <w:ind w:left="290" w:hanging="2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00AB" w:rsidRPr="00BE00AB">
              <w:rPr>
                <w:rFonts w:ascii="Arial" w:hAnsi="Arial" w:cs="Arial"/>
                <w:b/>
                <w:sz w:val="18"/>
                <w:szCs w:val="18"/>
              </w:rPr>
              <w:t>0 emisio eta ECO izaerako</w:t>
            </w:r>
            <w:r w:rsidR="00BE0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00AB">
              <w:rPr>
                <w:rFonts w:ascii="Arial" w:hAnsi="Arial" w:cs="Arial"/>
                <w:b/>
                <w:sz w:val="18"/>
                <w:szCs w:val="18"/>
              </w:rPr>
              <w:t>ibilgailuak</w:t>
            </w:r>
          </w:p>
        </w:tc>
      </w:tr>
      <w:tr w:rsidR="00694097" w:rsidRPr="004D3F07" w14:paraId="014046F0" w14:textId="77777777" w:rsidTr="003A479E">
        <w:trPr>
          <w:trHeight w:val="170"/>
        </w:trPr>
        <w:tc>
          <w:tcPr>
            <w:tcW w:w="3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923395" w14:textId="77777777" w:rsidR="00694097" w:rsidRPr="004D3F07" w:rsidRDefault="00694097" w:rsidP="003A47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C35A" w14:textId="4737BD7B" w:rsidR="00694097" w:rsidRPr="004D3F07" w:rsidRDefault="00694097" w:rsidP="003A479E">
            <w:pPr>
              <w:spacing w:before="60" w:after="60"/>
              <w:ind w:left="219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Familia ugarien ibilgailuak</w:t>
            </w:r>
            <w:r w:rsidRPr="00FA0EBC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3A479E" w:rsidRPr="004D3F07" w14:paraId="51FA6784" w14:textId="77777777" w:rsidTr="003A479E">
        <w:trPr>
          <w:trHeight w:val="170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9EE269A" w14:textId="2D833E7A" w:rsidR="003A479E" w:rsidRPr="004D3F07" w:rsidRDefault="003A479E" w:rsidP="003A479E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Eraikuntza, instalazio eta obren gaineko zerga</w:t>
            </w:r>
          </w:p>
        </w:tc>
        <w:tc>
          <w:tcPr>
            <w:tcW w:w="7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4BAB60" w14:textId="77777777" w:rsidR="003A479E" w:rsidRPr="004D3F07" w:rsidRDefault="003A479E" w:rsidP="003A479E">
            <w:pPr>
              <w:spacing w:before="60" w:after="60"/>
              <w:ind w:left="219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Nekazaritza-, abeltzaintza- edo baso-ustiaketara bideratutako eraikinetan egiten diren obrak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A0EBC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Obras ejecutadas en edificios destinados a explotación agrícola, ganadera o forestal</w:t>
            </w:r>
          </w:p>
        </w:tc>
      </w:tr>
      <w:tr w:rsidR="003A479E" w:rsidRPr="004D3F07" w14:paraId="32238B0E" w14:textId="77777777" w:rsidTr="003A479E">
        <w:trPr>
          <w:trHeight w:val="170"/>
        </w:trPr>
        <w:tc>
          <w:tcPr>
            <w:tcW w:w="36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E6208D3" w14:textId="77777777" w:rsidR="003A479E" w:rsidRPr="004D3F07" w:rsidRDefault="003A479E" w:rsidP="003A479E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94045" w14:textId="72CDB1C7" w:rsidR="003A479E" w:rsidRPr="004D3F07" w:rsidRDefault="003A479E" w:rsidP="003A479E">
            <w:pPr>
              <w:spacing w:before="60" w:after="60"/>
              <w:ind w:left="219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0C5E">
              <w:rPr>
                <w:rFonts w:ascii="Arial" w:hAnsi="Arial" w:cs="Arial"/>
                <w:b/>
                <w:sz w:val="18"/>
                <w:szCs w:val="18"/>
              </w:rPr>
              <w:t>Fatxadak pintatzeko obrak eta aurretik egin beharrekoak</w:t>
            </w:r>
            <w:r w:rsidRPr="00A64E3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3A479E" w:rsidRPr="004D3F07" w14:paraId="6F5506E5" w14:textId="77777777" w:rsidTr="003A479E">
        <w:trPr>
          <w:trHeight w:val="170"/>
        </w:trPr>
        <w:tc>
          <w:tcPr>
            <w:tcW w:w="36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9A78D2" w14:textId="77777777" w:rsidR="003A479E" w:rsidRPr="004D3F07" w:rsidRDefault="003A479E" w:rsidP="003A479E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9D6DE" w14:textId="604F7C2E" w:rsidR="003A479E" w:rsidRPr="004D3F07" w:rsidRDefault="003A479E" w:rsidP="003A479E">
            <w:pPr>
              <w:spacing w:before="60" w:after="60"/>
              <w:ind w:left="219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Babestutako birgaitze-obrak</w:t>
            </w:r>
            <w:r w:rsidRPr="00FA0EBC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3A479E" w:rsidRPr="004D3F07" w14:paraId="1F20CE92" w14:textId="77777777" w:rsidTr="003A479E">
        <w:trPr>
          <w:trHeight w:val="170"/>
        </w:trPr>
        <w:tc>
          <w:tcPr>
            <w:tcW w:w="36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F66FF6" w14:textId="77777777" w:rsidR="003A479E" w:rsidRPr="004D3F07" w:rsidRDefault="003A479E" w:rsidP="003A479E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31F215" w14:textId="316AA9E7" w:rsidR="003A479E" w:rsidRPr="004D3F07" w:rsidRDefault="003A479E" w:rsidP="007E6BD9">
            <w:pPr>
              <w:ind w:left="221" w:hanging="221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Eguzki-energia eta energia berriztagarrien ekoizpena</w:t>
            </w:r>
            <w:r w:rsidRPr="00FA0EBC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3A479E" w:rsidRPr="004D3F07" w14:paraId="161B1227" w14:textId="77777777" w:rsidTr="00A64E37">
        <w:trPr>
          <w:trHeight w:val="170"/>
        </w:trPr>
        <w:tc>
          <w:tcPr>
            <w:tcW w:w="36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A180B2" w14:textId="77777777" w:rsidR="003A479E" w:rsidRPr="004D3F07" w:rsidRDefault="003A479E" w:rsidP="003A479E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D2F557" w14:textId="28C3F997" w:rsidR="003A479E" w:rsidRPr="004D3F07" w:rsidRDefault="003A479E" w:rsidP="007E6BD9">
            <w:pPr>
              <w:ind w:left="221" w:hanging="221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Oztopo arkitektonikoak ezabatzeko obrak</w:t>
            </w:r>
            <w:r w:rsidRPr="00FA0EBC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</w:tc>
      </w:tr>
      <w:tr w:rsidR="003A479E" w:rsidRPr="004D3F07" w14:paraId="33688265" w14:textId="77777777" w:rsidTr="00A64E37">
        <w:trPr>
          <w:trHeight w:val="170"/>
        </w:trPr>
        <w:tc>
          <w:tcPr>
            <w:tcW w:w="36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002D22" w14:textId="77777777" w:rsidR="003A479E" w:rsidRPr="004D3F07" w:rsidRDefault="003A479E" w:rsidP="003A479E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04EB6" w14:textId="497703E8" w:rsidR="003A479E" w:rsidRPr="00A64E37" w:rsidRDefault="003A479E" w:rsidP="007E6BD9">
            <w:pPr>
              <w:ind w:left="221" w:hanging="221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Eraikinen Ikuskapen Teknikoaren ondorengo obrak</w:t>
            </w:r>
            <w:r w:rsidRPr="00A64E3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3A479E" w:rsidRPr="004D3F07" w14:paraId="4BC9F30B" w14:textId="77777777" w:rsidTr="00A64E37">
        <w:trPr>
          <w:trHeight w:val="619"/>
        </w:trPr>
        <w:tc>
          <w:tcPr>
            <w:tcW w:w="36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5F3435" w14:textId="77777777" w:rsidR="003A479E" w:rsidRPr="004D3F07" w:rsidRDefault="003A479E" w:rsidP="003A479E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62B517" w14:textId="79509699" w:rsidR="003A479E" w:rsidRPr="004D3F07" w:rsidRDefault="003A479E" w:rsidP="007E6BD9">
            <w:pPr>
              <w:ind w:left="221" w:hanging="221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Egun dagoen industria-sarearen pabiloi edo eraikinetan egiten diren obrak</w:t>
            </w:r>
          </w:p>
        </w:tc>
      </w:tr>
      <w:tr w:rsidR="003A479E" w:rsidRPr="004D3F07" w14:paraId="79CE91BB" w14:textId="77777777" w:rsidTr="003A479E">
        <w:trPr>
          <w:trHeight w:val="170"/>
        </w:trPr>
        <w:tc>
          <w:tcPr>
            <w:tcW w:w="36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50DB87C" w14:textId="77777777" w:rsidR="003A479E" w:rsidRPr="004D3F07" w:rsidRDefault="003A479E" w:rsidP="003A479E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6B19ED" w14:textId="6B1E2750" w:rsidR="003A479E" w:rsidRPr="004D3F07" w:rsidRDefault="003A479E" w:rsidP="003A479E">
            <w:pPr>
              <w:spacing w:before="60" w:after="60"/>
              <w:ind w:left="219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Monumentua</w:t>
            </w:r>
          </w:p>
        </w:tc>
      </w:tr>
      <w:tr w:rsidR="003A479E" w:rsidRPr="004D3F07" w14:paraId="0179DEE1" w14:textId="77777777" w:rsidTr="003A479E">
        <w:trPr>
          <w:trHeight w:val="170"/>
        </w:trPr>
        <w:tc>
          <w:tcPr>
            <w:tcW w:w="36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D79724" w14:textId="77777777" w:rsidR="003A479E" w:rsidRPr="004D3F07" w:rsidRDefault="003A479E" w:rsidP="003A479E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CE2BF9" w14:textId="1F2DAAA8" w:rsidR="003A479E" w:rsidRPr="004D3F07" w:rsidRDefault="003A479E" w:rsidP="003A479E">
            <w:pPr>
              <w:spacing w:before="60" w:after="60"/>
              <w:ind w:left="219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479E">
              <w:rPr>
                <w:rFonts w:ascii="Arial" w:hAnsi="Arial" w:cs="Arial"/>
                <w:b/>
                <w:sz w:val="18"/>
                <w:szCs w:val="18"/>
              </w:rPr>
              <w:t>Suteak eta hondamendiak</w:t>
            </w:r>
          </w:p>
        </w:tc>
      </w:tr>
      <w:tr w:rsidR="003A479E" w:rsidRPr="004D3F07" w14:paraId="2A588610" w14:textId="77777777" w:rsidTr="003A479E">
        <w:trPr>
          <w:trHeight w:val="170"/>
        </w:trPr>
        <w:tc>
          <w:tcPr>
            <w:tcW w:w="36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9639D7" w14:textId="77777777" w:rsidR="003A479E" w:rsidRPr="004D3F07" w:rsidRDefault="003A479E" w:rsidP="003A479E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35A06F" w14:textId="21258861" w:rsidR="003A479E" w:rsidRPr="004D3F07" w:rsidRDefault="003A479E" w:rsidP="003A479E">
            <w:pPr>
              <w:spacing w:before="60" w:after="60"/>
              <w:ind w:left="219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961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61B6" w:rsidRPr="00C961B6">
              <w:rPr>
                <w:rFonts w:ascii="Arial" w:hAnsi="Arial" w:cs="Arial"/>
                <w:b/>
                <w:sz w:val="18"/>
                <w:szCs w:val="18"/>
              </w:rPr>
              <w:t>Igogailua jartzea</w:t>
            </w:r>
          </w:p>
        </w:tc>
      </w:tr>
      <w:tr w:rsidR="003A479E" w:rsidRPr="004D3F07" w14:paraId="766BD6BF" w14:textId="77777777" w:rsidTr="003A479E">
        <w:trPr>
          <w:trHeight w:val="170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F7650" w14:textId="77777777" w:rsidR="003A479E" w:rsidRPr="004D3F07" w:rsidRDefault="003A479E" w:rsidP="003A479E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AC59D" w14:textId="7EC9CA04" w:rsidR="003A479E" w:rsidRPr="00C961B6" w:rsidRDefault="003A479E" w:rsidP="003A479E">
            <w:pPr>
              <w:spacing w:before="60" w:after="60"/>
              <w:ind w:left="219" w:hanging="219"/>
              <w:rPr>
                <w:rFonts w:ascii="Arial" w:hAnsi="Arial" w:cs="Arial"/>
                <w:b/>
                <w:sz w:val="18"/>
                <w:szCs w:val="18"/>
              </w:rPr>
            </w:pPr>
            <w:r w:rsidRPr="00C961B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1B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18"/>
                <w:szCs w:val="18"/>
              </w:rPr>
            </w:r>
            <w:r w:rsidR="0015759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961B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961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961B6" w:rsidRPr="00C961B6">
              <w:rPr>
                <w:rFonts w:ascii="Arial" w:hAnsi="Arial" w:cs="Arial"/>
                <w:b/>
                <w:sz w:val="18"/>
                <w:szCs w:val="18"/>
              </w:rPr>
              <w:t>Alde zaharreko lokal komertziala</w:t>
            </w:r>
          </w:p>
        </w:tc>
      </w:tr>
    </w:tbl>
    <w:p w14:paraId="6C59B599" w14:textId="1C9CDDB1" w:rsidR="003A479E" w:rsidRPr="007E6BD9" w:rsidRDefault="003A479E" w:rsidP="00E11109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tblpX="-14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7162"/>
      </w:tblGrid>
      <w:tr w:rsidR="00DA6B0C" w:rsidRPr="004D3F07" w14:paraId="1B474883" w14:textId="77777777" w:rsidTr="00A64E37">
        <w:trPr>
          <w:trHeight w:val="278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989DC7" w14:textId="77777777" w:rsidR="00DA6B0C" w:rsidRPr="004D3F07" w:rsidRDefault="00DA6B0C" w:rsidP="007E6BD9">
            <w:pPr>
              <w:ind w:left="24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Eraikuntza, instalazio eta obren gaineko zerga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Impuesto sobre construcciones, instalaciones y obras</w:t>
            </w:r>
          </w:p>
        </w:tc>
        <w:tc>
          <w:tcPr>
            <w:tcW w:w="7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A40D" w14:textId="5C90F836" w:rsidR="00DA6B0C" w:rsidRPr="004D3F07" w:rsidRDefault="00DA6B0C" w:rsidP="0051595D">
            <w:pPr>
              <w:spacing w:before="60" w:after="60"/>
              <w:ind w:left="219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6B0C">
              <w:rPr>
                <w:rFonts w:ascii="Arial" w:hAnsi="Arial" w:cs="Arial"/>
                <w:b/>
                <w:sz w:val="18"/>
                <w:szCs w:val="18"/>
              </w:rPr>
              <w:t>Birgaitze osoak PERCH eremuan</w:t>
            </w:r>
          </w:p>
        </w:tc>
      </w:tr>
      <w:tr w:rsidR="00DA6B0C" w:rsidRPr="004D3F07" w14:paraId="795AF91B" w14:textId="77777777" w:rsidTr="00A64E37">
        <w:trPr>
          <w:trHeight w:val="170"/>
        </w:trPr>
        <w:tc>
          <w:tcPr>
            <w:tcW w:w="360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AF7111" w14:textId="77777777" w:rsidR="00DA6B0C" w:rsidRPr="004D3F07" w:rsidRDefault="00DA6B0C" w:rsidP="0051595D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6EF8" w14:textId="5E1E5569" w:rsidR="00DA6B0C" w:rsidRPr="004D3F07" w:rsidRDefault="00DA6B0C" w:rsidP="00DA6B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6B0C">
              <w:rPr>
                <w:rFonts w:ascii="Arial" w:hAnsi="Arial" w:cs="Arial"/>
                <w:b/>
                <w:sz w:val="18"/>
                <w:szCs w:val="18"/>
              </w:rPr>
              <w:t>Zarata murrizteko</w:t>
            </w:r>
          </w:p>
        </w:tc>
      </w:tr>
      <w:tr w:rsidR="00DA6B0C" w:rsidRPr="004D3F07" w14:paraId="7C7A4B7F" w14:textId="77777777" w:rsidTr="00A64E37">
        <w:trPr>
          <w:trHeight w:val="170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EF42E8" w14:textId="77777777" w:rsidR="00DA6B0C" w:rsidRPr="004D3F07" w:rsidRDefault="00DA6B0C" w:rsidP="0051595D">
            <w:pPr>
              <w:ind w:left="247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ACA7" w14:textId="1702FAB6" w:rsidR="00DA6B0C" w:rsidRPr="004D3F07" w:rsidRDefault="00DA6B0C" w:rsidP="0051595D">
            <w:pPr>
              <w:spacing w:before="60" w:after="60"/>
              <w:ind w:left="219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</w:r>
            <w:r w:rsidR="00157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D3F0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6B0C">
              <w:rPr>
                <w:rFonts w:ascii="Arial" w:hAnsi="Arial" w:cs="Arial"/>
                <w:b/>
                <w:sz w:val="18"/>
                <w:szCs w:val="18"/>
              </w:rPr>
              <w:t>Bioeraikuntza</w:t>
            </w:r>
          </w:p>
        </w:tc>
      </w:tr>
    </w:tbl>
    <w:p w14:paraId="7F867749" w14:textId="77777777" w:rsidR="00B45009" w:rsidRDefault="00B45009" w:rsidP="00E11109">
      <w:pPr>
        <w:rPr>
          <w:rFonts w:ascii="Arial" w:hAnsi="Arial" w:cs="Arial"/>
          <w:sz w:val="6"/>
          <w:szCs w:val="6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339"/>
        <w:gridCol w:w="340"/>
        <w:gridCol w:w="219"/>
        <w:gridCol w:w="121"/>
        <w:gridCol w:w="340"/>
        <w:gridCol w:w="16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65"/>
        <w:gridCol w:w="340"/>
        <w:gridCol w:w="34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46915" w14:paraId="319296D1" w14:textId="77777777" w:rsidTr="007E6BD9">
        <w:tc>
          <w:tcPr>
            <w:tcW w:w="10620" w:type="dxa"/>
            <w:gridSpan w:val="30"/>
            <w:tcBorders>
              <w:top w:val="nil"/>
              <w:left w:val="nil"/>
              <w:bottom w:val="nil"/>
              <w:right w:val="nil"/>
            </w:tcBorders>
            <w:hideMark/>
          </w:tcPr>
          <w:p w14:paraId="649B36CF" w14:textId="56DF9863" w:rsidR="00646915" w:rsidRDefault="00646915" w:rsidP="002F0F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BANKUAREN DATUAK</w:t>
            </w:r>
          </w:p>
        </w:tc>
      </w:tr>
      <w:tr w:rsidR="00646915" w14:paraId="3583428C" w14:textId="77777777" w:rsidTr="007E6BD9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08DD1" w14:textId="6511E0DF" w:rsidR="00646915" w:rsidRDefault="00646915" w:rsidP="002F0F29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792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D661E" w14:textId="2A240292" w:rsidR="00646915" w:rsidRDefault="00646915" w:rsidP="002F0F29">
            <w:pPr>
              <w:ind w:right="-17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Titularra</w:t>
            </w:r>
          </w:p>
        </w:tc>
      </w:tr>
      <w:tr w:rsidR="00646915" w14:paraId="5ACD935B" w14:textId="77777777" w:rsidTr="007E6BD9">
        <w:trPr>
          <w:trHeight w:val="397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0CD" w14:textId="77777777" w:rsidR="00646915" w:rsidRDefault="00646915" w:rsidP="00441F23">
            <w:pPr>
              <w:ind w:right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92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F714" w14:textId="77777777" w:rsidR="00646915" w:rsidRDefault="00646915" w:rsidP="00441F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46915" w14:paraId="748134FC" w14:textId="77777777" w:rsidTr="007E6BD9">
        <w:trPr>
          <w:trHeight w:val="397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E2C7" w14:textId="77777777" w:rsidR="00646915" w:rsidRDefault="00646915" w:rsidP="00040B00">
            <w:pPr>
              <w:ind w:right="-170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IBAN</w:t>
            </w:r>
          </w:p>
        </w:tc>
        <w:bookmarkStart w:id="2" w:name="Testua28"/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22B" w14:textId="77777777" w:rsidR="00646915" w:rsidRDefault="00646915" w:rsidP="00040B00">
            <w:pPr>
              <w:ind w:right="-639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stua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1619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AC0D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4904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76CD36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5148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07A1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887A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73C2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F209F3D" w14:textId="77777777" w:rsidR="00646915" w:rsidRDefault="00646915" w:rsidP="00040B00">
            <w:pPr>
              <w:ind w:right="-170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9EC2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49C6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0DD8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D3EF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9516811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31EA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A67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A5D2455" w14:textId="77777777" w:rsidR="00646915" w:rsidRDefault="00646915" w:rsidP="00040B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8C3A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3B28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15D9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E5AB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C808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BEF1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379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BAF9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A4B2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0A05" w14:textId="77777777" w:rsidR="00646915" w:rsidRDefault="00646915" w:rsidP="00040B00">
            <w:pPr>
              <w:ind w:right="-1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ua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BDA9937" w14:textId="77777777" w:rsidR="00646915" w:rsidRDefault="00646915" w:rsidP="00E11109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E8669E" w:rsidRPr="00DC3552" w14:paraId="2CBE9D24" w14:textId="77777777" w:rsidTr="00E8669E">
        <w:trPr>
          <w:trHeight w:val="381"/>
        </w:trPr>
        <w:tc>
          <w:tcPr>
            <w:tcW w:w="10348" w:type="dxa"/>
            <w:shd w:val="clear" w:color="auto" w:fill="auto"/>
          </w:tcPr>
          <w:p w14:paraId="7941A3B4" w14:textId="77777777" w:rsidR="00E8669E" w:rsidRPr="00A066E2" w:rsidRDefault="00E8669E" w:rsidP="00A066E2">
            <w:pPr>
              <w:autoSpaceDE w:val="0"/>
              <w:autoSpaceDN w:val="0"/>
              <w:adjustRightInd w:val="0"/>
              <w:ind w:right="249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  <w:lang w:eastAsia="es-ES"/>
              </w:rPr>
            </w:pPr>
            <w:r w:rsidRPr="00A066E2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Sinatzaileak adierazten du goian jasotako datuak zuzenak direla.  Halaber, ondorengo honen jakitun geratzen da:</w:t>
            </w:r>
          </w:p>
        </w:tc>
      </w:tr>
      <w:tr w:rsidR="00E8669E" w:rsidRPr="00DC3552" w14:paraId="5924356E" w14:textId="77777777" w:rsidTr="00E8669E">
        <w:trPr>
          <w:trHeight w:val="245"/>
        </w:trPr>
        <w:tc>
          <w:tcPr>
            <w:tcW w:w="10348" w:type="dxa"/>
            <w:shd w:val="clear" w:color="auto" w:fill="auto"/>
            <w:vAlign w:val="bottom"/>
          </w:tcPr>
          <w:p w14:paraId="279F4526" w14:textId="77777777" w:rsidR="00E8669E" w:rsidRPr="00A066E2" w:rsidRDefault="00E8669E" w:rsidP="00A066E2">
            <w:pPr>
              <w:autoSpaceDE w:val="0"/>
              <w:autoSpaceDN w:val="0"/>
              <w:adjustRightInd w:val="0"/>
              <w:ind w:right="249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A066E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Jakinarazpenen inguruan:</w:t>
            </w:r>
          </w:p>
        </w:tc>
      </w:tr>
      <w:tr w:rsidR="00E8669E" w:rsidRPr="00DC3552" w14:paraId="006E9A88" w14:textId="77777777" w:rsidTr="00E8669E">
        <w:trPr>
          <w:trHeight w:val="180"/>
        </w:trPr>
        <w:tc>
          <w:tcPr>
            <w:tcW w:w="10348" w:type="dxa"/>
            <w:shd w:val="clear" w:color="auto" w:fill="auto"/>
          </w:tcPr>
          <w:p w14:paraId="5D22A3B0" w14:textId="77777777" w:rsidR="00E8669E" w:rsidRPr="00A066E2" w:rsidRDefault="00E8669E" w:rsidP="00A066E2">
            <w:pPr>
              <w:pStyle w:val="Zerrenda-paragrafo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9" w:right="249" w:hanging="142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A066E2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Ordaindutako tributuari buruzko eskaera onartu dela ulertuko da diru-itzulketa egiterakoan. Itzulitako diru kopuruarekin ados ez balego, errekurtsoak ditu erabilgarri.</w:t>
            </w:r>
          </w:p>
          <w:p w14:paraId="14EE71E7" w14:textId="77777777" w:rsidR="00E8669E" w:rsidRPr="00A066E2" w:rsidRDefault="00E8669E" w:rsidP="00A066E2">
            <w:pPr>
              <w:pStyle w:val="Zerrenda-paragrafo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9" w:right="249" w:hanging="142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A066E2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Beste kasu guztietan, erabakia jakinaraziko da.</w:t>
            </w:r>
          </w:p>
        </w:tc>
      </w:tr>
      <w:tr w:rsidR="00E8669E" w:rsidRPr="00DC3552" w14:paraId="5458097F" w14:textId="77777777" w:rsidTr="00E8669E">
        <w:trPr>
          <w:trHeight w:val="233"/>
        </w:trPr>
        <w:tc>
          <w:tcPr>
            <w:tcW w:w="10348" w:type="dxa"/>
            <w:shd w:val="clear" w:color="auto" w:fill="auto"/>
          </w:tcPr>
          <w:p w14:paraId="2E2B10B3" w14:textId="77777777" w:rsidR="00E8669E" w:rsidRPr="00A066E2" w:rsidRDefault="00E8669E" w:rsidP="00A066E2">
            <w:pPr>
              <w:autoSpaceDE w:val="0"/>
              <w:autoSpaceDN w:val="0"/>
              <w:adjustRightInd w:val="0"/>
              <w:spacing w:before="120"/>
              <w:ind w:right="249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A066E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Erabakia edo itzulketaren aurkako errekurtsoen inguruan:</w:t>
            </w:r>
          </w:p>
        </w:tc>
      </w:tr>
      <w:tr w:rsidR="00E8669E" w:rsidRPr="00494994" w14:paraId="534E6B27" w14:textId="77777777" w:rsidTr="00E8669E">
        <w:trPr>
          <w:trHeight w:val="180"/>
        </w:trPr>
        <w:tc>
          <w:tcPr>
            <w:tcW w:w="10348" w:type="dxa"/>
            <w:shd w:val="clear" w:color="auto" w:fill="auto"/>
          </w:tcPr>
          <w:p w14:paraId="507134B0" w14:textId="77777777" w:rsidR="00E8669E" w:rsidRPr="00A066E2" w:rsidRDefault="00E8669E" w:rsidP="00A066E2">
            <w:pPr>
              <w:pStyle w:val="Zerrenda-paragrafo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9" w:right="249" w:hanging="142"/>
              <w:contextualSpacing w:val="0"/>
              <w:jc w:val="both"/>
              <w:rPr>
                <w:rFonts w:ascii="Arial" w:hAnsi="Arial" w:cs="Arial"/>
                <w:bCs/>
                <w:sz w:val="18"/>
                <w:szCs w:val="18"/>
                <w:lang w:eastAsia="es-ES"/>
              </w:rPr>
            </w:pPr>
            <w:r w:rsidRPr="00A066E2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Berraztertze errekurtsoa aurkez daiteke, erreklamazio ekonomiko-administratibo eta kontentziosoaren aurretik, jakinarazpena edo itzulketa jaso ondorengo egunetik hilabeteko epean.</w:t>
            </w:r>
          </w:p>
        </w:tc>
      </w:tr>
      <w:tr w:rsidR="00E8669E" w:rsidRPr="00494994" w14:paraId="27C27655" w14:textId="77777777" w:rsidTr="00E8669E">
        <w:trPr>
          <w:trHeight w:val="180"/>
        </w:trPr>
        <w:tc>
          <w:tcPr>
            <w:tcW w:w="10348" w:type="dxa"/>
            <w:shd w:val="clear" w:color="auto" w:fill="auto"/>
          </w:tcPr>
          <w:p w14:paraId="0271A398" w14:textId="77777777" w:rsidR="00E8669E" w:rsidRPr="00A066E2" w:rsidRDefault="00E8669E" w:rsidP="00A066E2">
            <w:pPr>
              <w:pStyle w:val="Zerrenda-paragrafo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9" w:right="249" w:hanging="142"/>
              <w:contextualSpacing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066E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Errekurtso kontentzioso-administratiboa jartzekotan, Gipuzkoako Epaitegi Kontentzioso-Administratibora jo behar da. Horretarako bi hilabeteko epea dago, berraztertze errekurtsoaren ebazpena jakinarazi eta hurrengo egunetik kontatzen hasita; errekurtsoari erantzunik eman ez bazaio, berriz, sei hilabeteko epea dago, berraztertze errekurtsoa jarri eta hurrengo egunetik kontatuta.</w:t>
            </w:r>
          </w:p>
        </w:tc>
      </w:tr>
      <w:tr w:rsidR="00E8669E" w:rsidRPr="00494994" w14:paraId="79DA7915" w14:textId="77777777" w:rsidTr="00E8669E">
        <w:trPr>
          <w:trHeight w:val="180"/>
        </w:trPr>
        <w:tc>
          <w:tcPr>
            <w:tcW w:w="10348" w:type="dxa"/>
            <w:shd w:val="clear" w:color="auto" w:fill="auto"/>
          </w:tcPr>
          <w:p w14:paraId="6A4269ED" w14:textId="77777777" w:rsidR="00E8669E" w:rsidRPr="00A066E2" w:rsidRDefault="00E8669E" w:rsidP="00A066E2">
            <w:pPr>
              <w:pStyle w:val="Zerrenda-paragrafo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9" w:right="249" w:hanging="142"/>
              <w:contextualSpacing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066E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Dena den, indarrean dagoen arautegiaren arabera eta Kontentzioso-Administratibora jo aurretik, nahi izanez gero, hilabeteko epea dago Foru Auzitegi Ekonomiko-Administratiboan erreklamazioa aurkezteko berraztertze errekurtsoaren ebazpenaren kontra. Erreklamazio ekonomiko-administratiboa egiteko aukera izango da, errekurtsoaren erabakia jakinarazi bada zein ez bada.</w:t>
            </w:r>
          </w:p>
        </w:tc>
      </w:tr>
      <w:tr w:rsidR="00E8669E" w:rsidRPr="00494994" w14:paraId="5E2380D2" w14:textId="77777777" w:rsidTr="00E8669E">
        <w:trPr>
          <w:trHeight w:val="180"/>
        </w:trPr>
        <w:tc>
          <w:tcPr>
            <w:tcW w:w="10348" w:type="dxa"/>
            <w:shd w:val="clear" w:color="auto" w:fill="auto"/>
          </w:tcPr>
          <w:p w14:paraId="4D6425FF" w14:textId="77777777" w:rsidR="00E8669E" w:rsidRPr="00A066E2" w:rsidRDefault="00E8669E" w:rsidP="00A066E2">
            <w:pPr>
              <w:pStyle w:val="Zerrenda-paragrafo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9" w:right="249" w:hanging="142"/>
              <w:contextualSpacing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A066E2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Berraztertze errekurtsoa eta erreklamazio ekonomiko-administratiboa ezin dira aldi berean egin.</w:t>
            </w:r>
          </w:p>
        </w:tc>
      </w:tr>
      <w:tr w:rsidR="00E8669E" w:rsidRPr="00DC3552" w14:paraId="7C082941" w14:textId="77777777" w:rsidTr="00E8669E">
        <w:trPr>
          <w:trHeight w:val="180"/>
        </w:trPr>
        <w:tc>
          <w:tcPr>
            <w:tcW w:w="10348" w:type="dxa"/>
            <w:shd w:val="clear" w:color="auto" w:fill="auto"/>
          </w:tcPr>
          <w:p w14:paraId="1311D7FA" w14:textId="77777777" w:rsidR="00E8669E" w:rsidRPr="00A066E2" w:rsidRDefault="00E8669E" w:rsidP="00A066E2">
            <w:pPr>
              <w:autoSpaceDE w:val="0"/>
              <w:autoSpaceDN w:val="0"/>
              <w:adjustRightInd w:val="0"/>
              <w:spacing w:before="120"/>
              <w:ind w:right="249"/>
              <w:jc w:val="both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A066E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Datu pertsonalen trataeraren inguruan:</w:t>
            </w:r>
          </w:p>
        </w:tc>
      </w:tr>
      <w:tr w:rsidR="00E8669E" w:rsidRPr="00EF00D6" w14:paraId="5DC7DBFF" w14:textId="77777777" w:rsidTr="00E866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38E0F" w14:textId="25948389" w:rsidR="00E8669E" w:rsidRPr="006714C4" w:rsidRDefault="00E8669E" w:rsidP="006714C4">
            <w:pPr>
              <w:spacing w:after="160" w:line="259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6714C4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Eskaera honetako datu pertsonalak Bergarako Udalaren ardurapean tratatuko dira, eskaera izapidetu ahal izateko. </w:t>
            </w:r>
            <w:r w:rsidR="00917F9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I</w:t>
            </w:r>
            <w:r w:rsidRPr="006714C4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ndarrean dagoen araudiak aitortutako eskubideak erabili ahal izango di</w:t>
            </w:r>
            <w:r w:rsidR="00917F9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ra</w:t>
            </w:r>
            <w:r w:rsidRPr="006714C4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helbide honetara zuzenduta: Bergarako Udala, San Martin Agirre Plaza 1, 20570 Bergara. </w:t>
            </w:r>
            <w:r w:rsidR="00917F91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I</w:t>
            </w:r>
            <w:r w:rsidRPr="006714C4"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nformazio osagarria eskuragarri dago Datuen Tratamendu Jardueren Erregistroan (www.bergara.eus/RAT). Tratamendua: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ES"/>
              </w:rPr>
              <w:t>0405</w:t>
            </w:r>
          </w:p>
        </w:tc>
      </w:tr>
    </w:tbl>
    <w:p w14:paraId="098559B0" w14:textId="77777777" w:rsidR="00322D6E" w:rsidRPr="00EF55C1" w:rsidRDefault="00322D6E" w:rsidP="00E11109">
      <w:pPr>
        <w:rPr>
          <w:rFonts w:ascii="Arial" w:hAnsi="Arial" w:cs="Arial"/>
          <w:sz w:val="6"/>
          <w:szCs w:val="6"/>
        </w:rPr>
      </w:pPr>
    </w:p>
    <w:p w14:paraId="5BCE6C4F" w14:textId="712A86C1" w:rsidR="00477986" w:rsidRPr="00EF55C1" w:rsidRDefault="00223994" w:rsidP="004960AC">
      <w:pPr>
        <w:jc w:val="center"/>
        <w:rPr>
          <w:rFonts w:ascii="Arial" w:hAnsi="Arial" w:cs="Arial"/>
          <w:sz w:val="20"/>
          <w:szCs w:val="20"/>
        </w:rPr>
      </w:pPr>
      <w:r w:rsidRPr="00223994">
        <w:rPr>
          <w:rFonts w:ascii="Arial" w:hAnsi="Arial" w:cs="Arial"/>
          <w:b/>
          <w:sz w:val="20"/>
          <w:szCs w:val="20"/>
        </w:rPr>
        <w:t>Lekua, d</w:t>
      </w:r>
      <w:r w:rsidR="00322D6E" w:rsidRPr="00223994">
        <w:rPr>
          <w:rFonts w:ascii="Arial" w:hAnsi="Arial" w:cs="Arial"/>
          <w:b/>
          <w:sz w:val="20"/>
          <w:szCs w:val="20"/>
        </w:rPr>
        <w:t>ata eta sinadura</w:t>
      </w:r>
      <w:r w:rsidR="00040B00">
        <w:rPr>
          <w:rFonts w:ascii="Arial" w:hAnsi="Arial" w:cs="Arial"/>
          <w:iCs/>
          <w:sz w:val="18"/>
          <w:szCs w:val="18"/>
        </w:rPr>
        <w:br/>
      </w:r>
      <w:r w:rsidR="00011AD5" w:rsidRPr="00EF55C1">
        <w:rPr>
          <w:rFonts w:ascii="Arial" w:hAnsi="Arial" w:cs="Arial"/>
          <w:sz w:val="20"/>
          <w:szCs w:val="20"/>
        </w:rPr>
        <w:fldChar w:fldCharType="begin">
          <w:ffData>
            <w:name w:val="Testua13"/>
            <w:enabled/>
            <w:calcOnExit w:val="0"/>
            <w:textInput/>
          </w:ffData>
        </w:fldChar>
      </w:r>
      <w:bookmarkStart w:id="3" w:name="Testua13"/>
      <w:r w:rsidR="00011AD5" w:rsidRPr="00EF55C1">
        <w:rPr>
          <w:rFonts w:ascii="Arial" w:hAnsi="Arial" w:cs="Arial"/>
          <w:sz w:val="20"/>
          <w:szCs w:val="20"/>
        </w:rPr>
        <w:instrText xml:space="preserve"> FORMTEXT </w:instrText>
      </w:r>
      <w:r w:rsidR="00011AD5" w:rsidRPr="00EF55C1">
        <w:rPr>
          <w:rFonts w:ascii="Arial" w:hAnsi="Arial" w:cs="Arial"/>
          <w:sz w:val="20"/>
          <w:szCs w:val="20"/>
        </w:rPr>
      </w:r>
      <w:r w:rsidR="00011AD5" w:rsidRPr="00EF55C1">
        <w:rPr>
          <w:rFonts w:ascii="Arial" w:hAnsi="Arial" w:cs="Arial"/>
          <w:sz w:val="20"/>
          <w:szCs w:val="20"/>
        </w:rPr>
        <w:fldChar w:fldCharType="separate"/>
      </w:r>
      <w:r w:rsidR="00011AD5" w:rsidRPr="00EF55C1">
        <w:rPr>
          <w:rFonts w:ascii="Arial" w:hAnsi="Arial" w:cs="Arial"/>
          <w:noProof/>
          <w:sz w:val="20"/>
          <w:szCs w:val="20"/>
        </w:rPr>
        <w:t> </w:t>
      </w:r>
      <w:r w:rsidR="00011AD5" w:rsidRPr="00EF55C1">
        <w:rPr>
          <w:rFonts w:ascii="Arial" w:hAnsi="Arial" w:cs="Arial"/>
          <w:noProof/>
          <w:sz w:val="20"/>
          <w:szCs w:val="20"/>
        </w:rPr>
        <w:t> </w:t>
      </w:r>
      <w:r w:rsidR="00011AD5" w:rsidRPr="00EF55C1">
        <w:rPr>
          <w:rFonts w:ascii="Arial" w:hAnsi="Arial" w:cs="Arial"/>
          <w:noProof/>
          <w:sz w:val="20"/>
          <w:szCs w:val="20"/>
        </w:rPr>
        <w:t> </w:t>
      </w:r>
      <w:r w:rsidR="00011AD5" w:rsidRPr="00EF55C1">
        <w:rPr>
          <w:rFonts w:ascii="Arial" w:hAnsi="Arial" w:cs="Arial"/>
          <w:noProof/>
          <w:sz w:val="20"/>
          <w:szCs w:val="20"/>
        </w:rPr>
        <w:t> </w:t>
      </w:r>
      <w:r w:rsidR="00011AD5" w:rsidRPr="00EF55C1">
        <w:rPr>
          <w:rFonts w:ascii="Arial" w:hAnsi="Arial" w:cs="Arial"/>
          <w:noProof/>
          <w:sz w:val="20"/>
          <w:szCs w:val="20"/>
        </w:rPr>
        <w:t> </w:t>
      </w:r>
      <w:r w:rsidR="00011AD5" w:rsidRPr="00EF55C1">
        <w:rPr>
          <w:rFonts w:ascii="Arial" w:hAnsi="Arial" w:cs="Arial"/>
          <w:sz w:val="20"/>
          <w:szCs w:val="20"/>
        </w:rPr>
        <w:fldChar w:fldCharType="end"/>
      </w:r>
      <w:bookmarkEnd w:id="3"/>
    </w:p>
    <w:sectPr w:rsidR="00477986" w:rsidRPr="00EF55C1" w:rsidSect="008B727D">
      <w:footerReference w:type="default" r:id="rId8"/>
      <w:headerReference w:type="first" r:id="rId9"/>
      <w:footerReference w:type="first" r:id="rId10"/>
      <w:pgSz w:w="11906" w:h="16838"/>
      <w:pgMar w:top="284" w:right="567" w:bottom="284" w:left="851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0EDA" w14:textId="77777777" w:rsidR="00E57318" w:rsidRDefault="00E57318">
      <w:r>
        <w:separator/>
      </w:r>
    </w:p>
  </w:endnote>
  <w:endnote w:type="continuationSeparator" w:id="0">
    <w:p w14:paraId="430E176E" w14:textId="77777777" w:rsidR="00E57318" w:rsidRDefault="00E5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5B9F" w14:textId="77777777" w:rsidR="00E11109" w:rsidRPr="00624329" w:rsidRDefault="00624329" w:rsidP="00624329">
    <w:pPr>
      <w:pStyle w:val="Orri-oina"/>
      <w:jc w:val="right"/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 w:cs="Arial"/>
        <w:i/>
        <w:iCs/>
        <w:color w:val="808080"/>
        <w:sz w:val="18"/>
        <w:szCs w:val="18"/>
        <w:lang w:val="es-ES"/>
      </w:rPr>
      <w:t>F0167</w:t>
    </w:r>
    <w:r w:rsidR="008B727D">
      <w:rPr>
        <w:rFonts w:ascii="Arial Narrow" w:hAnsi="Arial Narrow" w:cs="Arial"/>
        <w:i/>
        <w:iCs/>
        <w:color w:val="808080"/>
        <w:sz w:val="18"/>
        <w:szCs w:val="18"/>
        <w:lang w:val="es-ES"/>
      </w:rPr>
      <w:tab/>
    </w:r>
    <w:r w:rsidR="008B727D">
      <w:rPr>
        <w:rFonts w:ascii="Arial Narrow" w:hAnsi="Arial Narrow" w:cs="Arial"/>
        <w:i/>
        <w:iCs/>
        <w:color w:val="808080"/>
        <w:sz w:val="18"/>
        <w:szCs w:val="18"/>
        <w:lang w:val="es-ES"/>
      </w:rPr>
      <w:tab/>
    </w:r>
    <w:r>
      <w:rPr>
        <w:rFonts w:ascii="Arial Narrow" w:hAnsi="Arial Narrow" w:cs="Arial"/>
        <w:i/>
        <w:iCs/>
        <w:color w:val="808080"/>
        <w:sz w:val="18"/>
        <w:szCs w:val="18"/>
        <w:lang w:val="es-ES"/>
      </w:rPr>
      <w:tab/>
    </w:r>
    <w:r>
      <w:rPr>
        <w:rFonts w:ascii="Arial Narrow" w:hAnsi="Arial Narrow" w:cs="Arial"/>
        <w:i/>
        <w:iCs/>
        <w:color w:val="808080"/>
        <w:sz w:val="18"/>
        <w:szCs w:val="18"/>
        <w:lang w:val="es-ES"/>
      </w:rPr>
      <w:tab/>
    </w:r>
    <w:r w:rsidRPr="00624329">
      <w:rPr>
        <w:rFonts w:ascii="Arial Narrow" w:hAnsi="Arial Narrow"/>
        <w:i/>
        <w:iCs/>
        <w:sz w:val="18"/>
        <w:szCs w:val="18"/>
      </w:rPr>
      <w:fldChar w:fldCharType="begin"/>
    </w:r>
    <w:r w:rsidRPr="00624329">
      <w:rPr>
        <w:rFonts w:ascii="Arial Narrow" w:hAnsi="Arial Narrow"/>
        <w:i/>
        <w:iCs/>
        <w:sz w:val="18"/>
        <w:szCs w:val="18"/>
      </w:rPr>
      <w:instrText>PAGE</w:instrText>
    </w:r>
    <w:r w:rsidRPr="00624329">
      <w:rPr>
        <w:rFonts w:ascii="Arial Narrow" w:hAnsi="Arial Narrow"/>
        <w:i/>
        <w:iCs/>
        <w:sz w:val="18"/>
        <w:szCs w:val="18"/>
      </w:rPr>
      <w:fldChar w:fldCharType="separate"/>
    </w:r>
    <w:r>
      <w:rPr>
        <w:rFonts w:ascii="Arial Narrow" w:hAnsi="Arial Narrow"/>
        <w:i/>
        <w:iCs/>
        <w:sz w:val="18"/>
        <w:szCs w:val="18"/>
      </w:rPr>
      <w:t>1</w:t>
    </w:r>
    <w:r w:rsidRPr="00624329">
      <w:rPr>
        <w:rFonts w:ascii="Arial Narrow" w:hAnsi="Arial Narrow"/>
        <w:i/>
        <w:iCs/>
        <w:sz w:val="18"/>
        <w:szCs w:val="18"/>
      </w:rPr>
      <w:fldChar w:fldCharType="end"/>
    </w:r>
    <w:r w:rsidRPr="00624329">
      <w:rPr>
        <w:rFonts w:ascii="Arial Narrow" w:hAnsi="Arial Narrow"/>
        <w:i/>
        <w:iCs/>
        <w:sz w:val="18"/>
        <w:szCs w:val="18"/>
      </w:rPr>
      <w:t xml:space="preserve"> / </w:t>
    </w:r>
    <w:r w:rsidRPr="00624329">
      <w:rPr>
        <w:rFonts w:ascii="Arial Narrow" w:hAnsi="Arial Narrow"/>
        <w:i/>
        <w:iCs/>
        <w:sz w:val="18"/>
        <w:szCs w:val="18"/>
      </w:rPr>
      <w:fldChar w:fldCharType="begin"/>
    </w:r>
    <w:r w:rsidRPr="00624329">
      <w:rPr>
        <w:rFonts w:ascii="Arial Narrow" w:hAnsi="Arial Narrow"/>
        <w:i/>
        <w:iCs/>
        <w:sz w:val="18"/>
        <w:szCs w:val="18"/>
      </w:rPr>
      <w:instrText>NUMPAGES</w:instrText>
    </w:r>
    <w:r w:rsidRPr="00624329">
      <w:rPr>
        <w:rFonts w:ascii="Arial Narrow" w:hAnsi="Arial Narrow"/>
        <w:i/>
        <w:iCs/>
        <w:sz w:val="18"/>
        <w:szCs w:val="18"/>
      </w:rPr>
      <w:fldChar w:fldCharType="separate"/>
    </w:r>
    <w:r>
      <w:rPr>
        <w:rFonts w:ascii="Arial Narrow" w:hAnsi="Arial Narrow"/>
        <w:i/>
        <w:iCs/>
        <w:sz w:val="18"/>
        <w:szCs w:val="18"/>
      </w:rPr>
      <w:t>1</w:t>
    </w:r>
    <w:r w:rsidRPr="00624329">
      <w:rPr>
        <w:rFonts w:ascii="Arial Narrow" w:hAnsi="Arial Narrow"/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2250" w14:textId="77777777" w:rsidR="00E02074" w:rsidRPr="008B727D" w:rsidRDefault="008B727D" w:rsidP="008B727D">
    <w:pPr>
      <w:pStyle w:val="Orri-oina"/>
      <w:jc w:val="right"/>
    </w:pPr>
    <w:r>
      <w:rPr>
        <w:rFonts w:ascii="Arial Narrow" w:hAnsi="Arial Narrow" w:cs="Arial"/>
        <w:i/>
        <w:iCs/>
        <w:color w:val="808080"/>
        <w:sz w:val="18"/>
        <w:szCs w:val="18"/>
        <w:lang w:val="es-ES"/>
      </w:rPr>
      <w:t>F0167</w:t>
    </w:r>
    <w:r>
      <w:rPr>
        <w:rFonts w:ascii="Arial Narrow" w:hAnsi="Arial Narrow" w:cs="Arial"/>
        <w:i/>
        <w:iCs/>
        <w:color w:val="808080"/>
        <w:sz w:val="18"/>
        <w:szCs w:val="18"/>
        <w:lang w:val="es-ES"/>
      </w:rPr>
      <w:tab/>
    </w:r>
    <w:r>
      <w:rPr>
        <w:rFonts w:ascii="Arial Narrow" w:hAnsi="Arial Narrow" w:cs="Arial"/>
        <w:i/>
        <w:iCs/>
        <w:color w:val="808080"/>
        <w:sz w:val="18"/>
        <w:szCs w:val="18"/>
        <w:lang w:val="es-ES"/>
      </w:rPr>
      <w:tab/>
    </w:r>
    <w:r>
      <w:rPr>
        <w:rFonts w:ascii="Arial Narrow" w:hAnsi="Arial Narrow" w:cs="Arial"/>
        <w:i/>
        <w:iCs/>
        <w:color w:val="808080"/>
        <w:sz w:val="18"/>
        <w:szCs w:val="18"/>
        <w:lang w:val="es-ES"/>
      </w:rPr>
      <w:tab/>
    </w:r>
    <w:r>
      <w:rPr>
        <w:rFonts w:ascii="Arial Narrow" w:hAnsi="Arial Narrow" w:cs="Arial"/>
        <w:i/>
        <w:iCs/>
        <w:color w:val="808080"/>
        <w:sz w:val="18"/>
        <w:szCs w:val="18"/>
        <w:lang w:val="es-ES"/>
      </w:rPr>
      <w:tab/>
    </w:r>
    <w:r w:rsidRPr="00624329">
      <w:rPr>
        <w:rFonts w:ascii="Arial Narrow" w:hAnsi="Arial Narrow"/>
        <w:i/>
        <w:iCs/>
        <w:sz w:val="18"/>
        <w:szCs w:val="18"/>
      </w:rPr>
      <w:fldChar w:fldCharType="begin"/>
    </w:r>
    <w:r w:rsidRPr="00624329">
      <w:rPr>
        <w:rFonts w:ascii="Arial Narrow" w:hAnsi="Arial Narrow"/>
        <w:i/>
        <w:iCs/>
        <w:sz w:val="18"/>
        <w:szCs w:val="18"/>
      </w:rPr>
      <w:instrText>PAGE</w:instrText>
    </w:r>
    <w:r w:rsidRPr="00624329">
      <w:rPr>
        <w:rFonts w:ascii="Arial Narrow" w:hAnsi="Arial Narrow"/>
        <w:i/>
        <w:iCs/>
        <w:sz w:val="18"/>
        <w:szCs w:val="18"/>
      </w:rPr>
      <w:fldChar w:fldCharType="separate"/>
    </w:r>
    <w:r>
      <w:rPr>
        <w:rFonts w:ascii="Arial Narrow" w:hAnsi="Arial Narrow"/>
        <w:i/>
        <w:iCs/>
        <w:sz w:val="18"/>
        <w:szCs w:val="18"/>
      </w:rPr>
      <w:t>2</w:t>
    </w:r>
    <w:r w:rsidRPr="00624329">
      <w:rPr>
        <w:rFonts w:ascii="Arial Narrow" w:hAnsi="Arial Narrow"/>
        <w:i/>
        <w:iCs/>
        <w:sz w:val="18"/>
        <w:szCs w:val="18"/>
      </w:rPr>
      <w:fldChar w:fldCharType="end"/>
    </w:r>
    <w:r w:rsidRPr="00624329">
      <w:rPr>
        <w:rFonts w:ascii="Arial Narrow" w:hAnsi="Arial Narrow"/>
        <w:i/>
        <w:iCs/>
        <w:sz w:val="18"/>
        <w:szCs w:val="18"/>
      </w:rPr>
      <w:t xml:space="preserve"> / </w:t>
    </w:r>
    <w:r w:rsidRPr="00624329">
      <w:rPr>
        <w:rFonts w:ascii="Arial Narrow" w:hAnsi="Arial Narrow"/>
        <w:i/>
        <w:iCs/>
        <w:sz w:val="18"/>
        <w:szCs w:val="18"/>
      </w:rPr>
      <w:fldChar w:fldCharType="begin"/>
    </w:r>
    <w:r w:rsidRPr="00624329">
      <w:rPr>
        <w:rFonts w:ascii="Arial Narrow" w:hAnsi="Arial Narrow"/>
        <w:i/>
        <w:iCs/>
        <w:sz w:val="18"/>
        <w:szCs w:val="18"/>
      </w:rPr>
      <w:instrText>NUMPAGES</w:instrText>
    </w:r>
    <w:r w:rsidRPr="00624329">
      <w:rPr>
        <w:rFonts w:ascii="Arial Narrow" w:hAnsi="Arial Narrow"/>
        <w:i/>
        <w:iCs/>
        <w:sz w:val="18"/>
        <w:szCs w:val="18"/>
      </w:rPr>
      <w:fldChar w:fldCharType="separate"/>
    </w:r>
    <w:r>
      <w:rPr>
        <w:rFonts w:ascii="Arial Narrow" w:hAnsi="Arial Narrow"/>
        <w:i/>
        <w:iCs/>
        <w:sz w:val="18"/>
        <w:szCs w:val="18"/>
      </w:rPr>
      <w:t>2</w:t>
    </w:r>
    <w:r w:rsidRPr="00624329">
      <w:rPr>
        <w:rFonts w:ascii="Arial Narrow" w:hAnsi="Arial Narrow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5725" w14:textId="77777777" w:rsidR="00E57318" w:rsidRDefault="00E57318">
      <w:r>
        <w:separator/>
      </w:r>
    </w:p>
  </w:footnote>
  <w:footnote w:type="continuationSeparator" w:id="0">
    <w:p w14:paraId="2E9A9073" w14:textId="77777777" w:rsidR="00E57318" w:rsidRDefault="00E57318">
      <w:r>
        <w:continuationSeparator/>
      </w:r>
    </w:p>
  </w:footnote>
  <w:footnote w:id="1">
    <w:p w14:paraId="0CBCCCD6" w14:textId="259C2050" w:rsidR="006714C4" w:rsidRPr="00731BFD" w:rsidRDefault="006714C4" w:rsidP="006714C4">
      <w:pPr>
        <w:pStyle w:val="Oin-oharrarentestua"/>
        <w:rPr>
          <w:rFonts w:ascii="Arial Narrow" w:hAnsi="Arial Narrow"/>
          <w:i/>
          <w:iCs/>
          <w:sz w:val="16"/>
          <w:szCs w:val="16"/>
        </w:rPr>
      </w:pPr>
      <w:r w:rsidRPr="00731BFD">
        <w:rPr>
          <w:rStyle w:val="Oin-oharrarenerreferentzia"/>
          <w:rFonts w:ascii="Arial Narrow" w:hAnsi="Arial Narrow"/>
          <w:i/>
          <w:iCs/>
          <w:sz w:val="16"/>
          <w:szCs w:val="16"/>
        </w:rPr>
        <w:footnoteRef/>
      </w:r>
      <w:r w:rsidRPr="00731BFD">
        <w:rPr>
          <w:rFonts w:ascii="Arial Narrow" w:hAnsi="Arial Narrow"/>
          <w:i/>
          <w:iCs/>
          <w:sz w:val="16"/>
          <w:szCs w:val="16"/>
        </w:rPr>
        <w:t xml:space="preserve"> </w:t>
      </w:r>
      <w:proofErr w:type="spellStart"/>
      <w:r w:rsidRPr="00731BFD">
        <w:rPr>
          <w:rFonts w:ascii="Arial Narrow" w:hAnsi="Arial Narrow"/>
          <w:sz w:val="18"/>
          <w:szCs w:val="18"/>
        </w:rPr>
        <w:t>Pertsona</w:t>
      </w:r>
      <w:proofErr w:type="spellEnd"/>
      <w:r w:rsidRPr="00731BF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31BFD">
        <w:rPr>
          <w:rFonts w:ascii="Arial Narrow" w:hAnsi="Arial Narrow"/>
          <w:sz w:val="18"/>
          <w:szCs w:val="18"/>
        </w:rPr>
        <w:t>juridikoei</w:t>
      </w:r>
      <w:proofErr w:type="spellEnd"/>
      <w:r w:rsidRPr="00731BF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31BFD">
        <w:rPr>
          <w:rFonts w:ascii="Arial Narrow" w:hAnsi="Arial Narrow"/>
          <w:sz w:val="18"/>
          <w:szCs w:val="18"/>
        </w:rPr>
        <w:t>bakarrik</w:t>
      </w:r>
      <w:proofErr w:type="spellEnd"/>
      <w:r w:rsidRPr="00731BF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31BFD">
        <w:rPr>
          <w:rFonts w:ascii="Arial Narrow" w:hAnsi="Arial Narrow"/>
          <w:sz w:val="18"/>
          <w:szCs w:val="18"/>
        </w:rPr>
        <w:t>jakinarazpen</w:t>
      </w:r>
      <w:proofErr w:type="spellEnd"/>
      <w:r w:rsidRPr="00731BF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31BFD">
        <w:rPr>
          <w:rFonts w:ascii="Arial Narrow" w:hAnsi="Arial Narrow"/>
          <w:sz w:val="18"/>
          <w:szCs w:val="18"/>
        </w:rPr>
        <w:t>elektronikoak</w:t>
      </w:r>
      <w:proofErr w:type="spellEnd"/>
      <w:r w:rsidRPr="00731BF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31BFD">
        <w:rPr>
          <w:rFonts w:ascii="Arial Narrow" w:hAnsi="Arial Narrow"/>
          <w:sz w:val="18"/>
          <w:szCs w:val="18"/>
        </w:rPr>
        <w:t>egingo</w:t>
      </w:r>
      <w:proofErr w:type="spellEnd"/>
      <w:r w:rsidRPr="00731BFD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31BFD">
        <w:rPr>
          <w:rFonts w:ascii="Arial Narrow" w:hAnsi="Arial Narrow"/>
          <w:sz w:val="18"/>
          <w:szCs w:val="18"/>
        </w:rPr>
        <w:t>zaizkie</w:t>
      </w:r>
      <w:proofErr w:type="spellEnd"/>
      <w:r>
        <w:rPr>
          <w:rFonts w:ascii="Arial Narrow" w:hAnsi="Arial Narrow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6CB5" w14:textId="77777777" w:rsidR="00E02074" w:rsidRDefault="00B45009">
    <w:pPr>
      <w:pStyle w:val="Goiburu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AD7785" wp14:editId="05CF1C56">
              <wp:simplePos x="0" y="0"/>
              <wp:positionH relativeFrom="column">
                <wp:posOffset>3879215</wp:posOffset>
              </wp:positionH>
              <wp:positionV relativeFrom="paragraph">
                <wp:posOffset>-79375</wp:posOffset>
              </wp:positionV>
              <wp:extent cx="2933700" cy="854075"/>
              <wp:effectExtent l="254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AEF5" w14:textId="77777777" w:rsidR="00E8669E" w:rsidRDefault="00E8669E" w:rsidP="008B727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</w:rPr>
                          </w:pPr>
                        </w:p>
                        <w:p w14:paraId="06017B7F" w14:textId="0B414102" w:rsidR="008B727D" w:rsidRDefault="008B727D" w:rsidP="008B727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</w:rPr>
                          </w:pPr>
                          <w:r w:rsidRPr="00624329">
                            <w:rPr>
                              <w:rFonts w:ascii="Arial" w:hAnsi="Arial" w:cs="Arial"/>
                              <w:b/>
                              <w:color w:val="000090"/>
                            </w:rPr>
                            <w:t xml:space="preserve">TRIBUTUETAN SALBUESPENEN </w:t>
                          </w:r>
                        </w:p>
                        <w:p w14:paraId="01EB5B42" w14:textId="77777777" w:rsidR="008B727D" w:rsidRDefault="008B727D" w:rsidP="008B727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</w:rPr>
                          </w:pPr>
                          <w:r w:rsidRPr="00624329">
                            <w:rPr>
                              <w:rFonts w:ascii="Arial" w:hAnsi="Arial" w:cs="Arial"/>
                              <w:b/>
                              <w:color w:val="000090"/>
                            </w:rPr>
                            <w:t>ETA/EDO HOBARIEN ESKAERA</w:t>
                          </w:r>
                        </w:p>
                        <w:p w14:paraId="3D189538" w14:textId="77777777" w:rsidR="008B727D" w:rsidRPr="00624329" w:rsidRDefault="008B727D" w:rsidP="008B727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90"/>
                              <w:sz w:val="12"/>
                              <w:szCs w:val="12"/>
                            </w:rPr>
                          </w:pPr>
                        </w:p>
                        <w:p w14:paraId="625BD61A" w14:textId="4483B19A" w:rsidR="008B727D" w:rsidRDefault="008B727D" w:rsidP="008B727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D77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5.45pt;margin-top:-6.25pt;width:231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" stroked="f">
              <v:textbox>
                <w:txbxContent>
                  <w:p w14:paraId="6167AEF5" w14:textId="77777777" w:rsidR="00E8669E" w:rsidRDefault="00E8669E" w:rsidP="008B727D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</w:rPr>
                    </w:pPr>
                  </w:p>
                  <w:p w14:paraId="06017B7F" w14:textId="0B414102" w:rsidR="008B727D" w:rsidRDefault="008B727D" w:rsidP="008B727D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</w:rPr>
                    </w:pPr>
                    <w:r w:rsidRPr="00624329">
                      <w:rPr>
                        <w:rFonts w:ascii="Arial" w:hAnsi="Arial" w:cs="Arial"/>
                        <w:b/>
                        <w:color w:val="000090"/>
                      </w:rPr>
                      <w:t xml:space="preserve">TRIBUTUETAN SALBUESPENEN </w:t>
                    </w:r>
                  </w:p>
                  <w:p w14:paraId="01EB5B42" w14:textId="77777777" w:rsidR="008B727D" w:rsidRDefault="008B727D" w:rsidP="008B727D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</w:rPr>
                    </w:pPr>
                    <w:r w:rsidRPr="00624329">
                      <w:rPr>
                        <w:rFonts w:ascii="Arial" w:hAnsi="Arial" w:cs="Arial"/>
                        <w:b/>
                        <w:color w:val="000090"/>
                      </w:rPr>
                      <w:t>ETA/EDO HOBARIEN ESKAERA</w:t>
                    </w:r>
                  </w:p>
                  <w:p w14:paraId="3D189538" w14:textId="77777777" w:rsidR="008B727D" w:rsidRPr="00624329" w:rsidRDefault="008B727D" w:rsidP="008B727D">
                    <w:pPr>
                      <w:jc w:val="center"/>
                      <w:rPr>
                        <w:rFonts w:ascii="Arial" w:hAnsi="Arial" w:cs="Arial"/>
                        <w:b/>
                        <w:color w:val="000090"/>
                        <w:sz w:val="12"/>
                        <w:szCs w:val="12"/>
                      </w:rPr>
                    </w:pPr>
                  </w:p>
                  <w:p w14:paraId="625BD61A" w14:textId="4483B19A" w:rsidR="008B727D" w:rsidRDefault="008B727D" w:rsidP="008B727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EBBBF" wp14:editId="19F58A8C">
              <wp:simplePos x="0" y="0"/>
              <wp:positionH relativeFrom="column">
                <wp:posOffset>4004310</wp:posOffset>
              </wp:positionH>
              <wp:positionV relativeFrom="paragraph">
                <wp:posOffset>835025</wp:posOffset>
              </wp:positionV>
              <wp:extent cx="2743200" cy="228600"/>
              <wp:effectExtent l="13335" t="6350" r="5715" b="1270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21CB6" w14:textId="77777777" w:rsidR="008B727D" w:rsidRPr="00A7221F" w:rsidRDefault="008B727D" w:rsidP="008B727D">
                          <w:pPr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 w:rsidRPr="00A7221F">
                            <w:rPr>
                              <w:rFonts w:ascii="Arial Narrow" w:hAnsi="Arial Narrow" w:cs="Arial"/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Esp. zk.a: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EBBBF" id="Text Box 8" o:spid="_x0000_s1027" type="#_x0000_t202" style="position:absolute;margin-left:315.3pt;margin-top:65.75pt;width:3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" strokecolor="gray">
              <v:textbox>
                <w:txbxContent>
                  <w:p w14:paraId="1EE21CB6" w14:textId="77777777" w:rsidR="008B727D" w:rsidRPr="00A7221F" w:rsidRDefault="008B727D" w:rsidP="008B727D">
                    <w:pPr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</w:pPr>
                    <w:r w:rsidRPr="00A7221F">
                      <w:rPr>
                        <w:rFonts w:ascii="Arial Narrow" w:hAnsi="Arial Narrow" w:cs="Arial"/>
                        <w:i/>
                        <w:color w:val="808080"/>
                        <w:sz w:val="18"/>
                        <w:szCs w:val="18"/>
                      </w:rPr>
                      <w:t xml:space="preserve">Esp. zk.a: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D0CF95" wp14:editId="14B88636">
          <wp:extent cx="1504950" cy="1076325"/>
          <wp:effectExtent l="0" t="0" r="0" b="0"/>
          <wp:docPr id="1" name="Irudia 1" descr="01 Bergara Marka Kol-fondo blanco_3cm_150p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 Bergara Marka Kol-fondo blanco_3cm_150p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CAF"/>
    <w:multiLevelType w:val="hybridMultilevel"/>
    <w:tmpl w:val="9ED2761E"/>
    <w:lvl w:ilvl="0" w:tplc="627A6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8EB"/>
    <w:multiLevelType w:val="hybridMultilevel"/>
    <w:tmpl w:val="9BA80082"/>
    <w:lvl w:ilvl="0" w:tplc="4C70EC5A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D727C2D"/>
    <w:multiLevelType w:val="hybridMultilevel"/>
    <w:tmpl w:val="D45C5FE4"/>
    <w:lvl w:ilvl="0" w:tplc="EDC42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1FD6"/>
    <w:multiLevelType w:val="hybridMultilevel"/>
    <w:tmpl w:val="5E020DEC"/>
    <w:lvl w:ilvl="0" w:tplc="4C7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050"/>
    <w:multiLevelType w:val="hybridMultilevel"/>
    <w:tmpl w:val="32462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489474">
    <w:abstractNumId w:val="4"/>
  </w:num>
  <w:num w:numId="2" w16cid:durableId="2079130808">
    <w:abstractNumId w:val="1"/>
  </w:num>
  <w:num w:numId="3" w16cid:durableId="1509522474">
    <w:abstractNumId w:val="3"/>
  </w:num>
  <w:num w:numId="4" w16cid:durableId="1740177452">
    <w:abstractNumId w:val="2"/>
  </w:num>
  <w:num w:numId="5" w16cid:durableId="18289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5FsrcFnFlCp6L6hrJ45st6h59P9pEEgxzhXSzftBZR6l1R7v9T4l2J6EzHoBi0fuG8zNdij42TF2iIdq4+rA==" w:salt="cI96oo2V7yXUVQFihm+/PQ==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26"/>
    <w:rsid w:val="00011AD5"/>
    <w:rsid w:val="00020DF3"/>
    <w:rsid w:val="00040B00"/>
    <w:rsid w:val="00050A1C"/>
    <w:rsid w:val="000543D3"/>
    <w:rsid w:val="00071EA9"/>
    <w:rsid w:val="00096506"/>
    <w:rsid w:val="000B0BB1"/>
    <w:rsid w:val="000E7E27"/>
    <w:rsid w:val="001339B9"/>
    <w:rsid w:val="00147FB8"/>
    <w:rsid w:val="00157594"/>
    <w:rsid w:val="00175F86"/>
    <w:rsid w:val="00182099"/>
    <w:rsid w:val="00193135"/>
    <w:rsid w:val="001C3DAD"/>
    <w:rsid w:val="001D13F7"/>
    <w:rsid w:val="001D37DE"/>
    <w:rsid w:val="001E4B1E"/>
    <w:rsid w:val="00210291"/>
    <w:rsid w:val="00223994"/>
    <w:rsid w:val="0024028C"/>
    <w:rsid w:val="0024766E"/>
    <w:rsid w:val="002575E9"/>
    <w:rsid w:val="002F0F29"/>
    <w:rsid w:val="00303864"/>
    <w:rsid w:val="0030728A"/>
    <w:rsid w:val="00313E16"/>
    <w:rsid w:val="00322D6E"/>
    <w:rsid w:val="0032450E"/>
    <w:rsid w:val="00341E0A"/>
    <w:rsid w:val="00367548"/>
    <w:rsid w:val="003A479E"/>
    <w:rsid w:val="003B3F6D"/>
    <w:rsid w:val="003C59EE"/>
    <w:rsid w:val="003D3C86"/>
    <w:rsid w:val="003D62AC"/>
    <w:rsid w:val="003E751F"/>
    <w:rsid w:val="003F39E1"/>
    <w:rsid w:val="00430BBC"/>
    <w:rsid w:val="00435F22"/>
    <w:rsid w:val="00441F23"/>
    <w:rsid w:val="004538EB"/>
    <w:rsid w:val="00474C4B"/>
    <w:rsid w:val="00477986"/>
    <w:rsid w:val="00494994"/>
    <w:rsid w:val="004960AC"/>
    <w:rsid w:val="004B6294"/>
    <w:rsid w:val="004D34C1"/>
    <w:rsid w:val="004E6DB0"/>
    <w:rsid w:val="00500C5E"/>
    <w:rsid w:val="00502437"/>
    <w:rsid w:val="00507DA6"/>
    <w:rsid w:val="00512E8C"/>
    <w:rsid w:val="005249F8"/>
    <w:rsid w:val="00552FA2"/>
    <w:rsid w:val="00556C41"/>
    <w:rsid w:val="00564526"/>
    <w:rsid w:val="005851A2"/>
    <w:rsid w:val="005B572F"/>
    <w:rsid w:val="005D244D"/>
    <w:rsid w:val="005F6BFF"/>
    <w:rsid w:val="00611BCC"/>
    <w:rsid w:val="00624329"/>
    <w:rsid w:val="006317D5"/>
    <w:rsid w:val="00646915"/>
    <w:rsid w:val="006714C4"/>
    <w:rsid w:val="00686796"/>
    <w:rsid w:val="0069298C"/>
    <w:rsid w:val="00694097"/>
    <w:rsid w:val="006A25F3"/>
    <w:rsid w:val="006A3F50"/>
    <w:rsid w:val="006A7303"/>
    <w:rsid w:val="006B1A7A"/>
    <w:rsid w:val="006C2651"/>
    <w:rsid w:val="006D5E11"/>
    <w:rsid w:val="006E534D"/>
    <w:rsid w:val="006F5490"/>
    <w:rsid w:val="006F7A60"/>
    <w:rsid w:val="007068A5"/>
    <w:rsid w:val="00737207"/>
    <w:rsid w:val="007471DE"/>
    <w:rsid w:val="0075092D"/>
    <w:rsid w:val="00755402"/>
    <w:rsid w:val="00757DDF"/>
    <w:rsid w:val="00790AD0"/>
    <w:rsid w:val="007B022C"/>
    <w:rsid w:val="007B12F8"/>
    <w:rsid w:val="007B411F"/>
    <w:rsid w:val="007D1D63"/>
    <w:rsid w:val="007D3B5C"/>
    <w:rsid w:val="007E1D4B"/>
    <w:rsid w:val="007E6BD9"/>
    <w:rsid w:val="0080057E"/>
    <w:rsid w:val="00840CCF"/>
    <w:rsid w:val="00844B57"/>
    <w:rsid w:val="00855D7A"/>
    <w:rsid w:val="0087255D"/>
    <w:rsid w:val="008B727D"/>
    <w:rsid w:val="00901ACA"/>
    <w:rsid w:val="00917F91"/>
    <w:rsid w:val="0093484F"/>
    <w:rsid w:val="00964F1A"/>
    <w:rsid w:val="009C587C"/>
    <w:rsid w:val="009E0B6D"/>
    <w:rsid w:val="009E1D7F"/>
    <w:rsid w:val="009E72DD"/>
    <w:rsid w:val="00A066E2"/>
    <w:rsid w:val="00A20ADA"/>
    <w:rsid w:val="00A35AAB"/>
    <w:rsid w:val="00A62EC1"/>
    <w:rsid w:val="00A64E37"/>
    <w:rsid w:val="00A8320F"/>
    <w:rsid w:val="00A87BBD"/>
    <w:rsid w:val="00AD39A2"/>
    <w:rsid w:val="00B401FD"/>
    <w:rsid w:val="00B45009"/>
    <w:rsid w:val="00B718F5"/>
    <w:rsid w:val="00B7626C"/>
    <w:rsid w:val="00BA50E1"/>
    <w:rsid w:val="00BE00AB"/>
    <w:rsid w:val="00BF25B3"/>
    <w:rsid w:val="00C00EA0"/>
    <w:rsid w:val="00C25FFA"/>
    <w:rsid w:val="00C47D0A"/>
    <w:rsid w:val="00C54827"/>
    <w:rsid w:val="00C961B6"/>
    <w:rsid w:val="00D431F3"/>
    <w:rsid w:val="00D431F8"/>
    <w:rsid w:val="00D4369F"/>
    <w:rsid w:val="00D55F32"/>
    <w:rsid w:val="00D63EC6"/>
    <w:rsid w:val="00D7592F"/>
    <w:rsid w:val="00D91BCD"/>
    <w:rsid w:val="00D92924"/>
    <w:rsid w:val="00D948F9"/>
    <w:rsid w:val="00DA6B0C"/>
    <w:rsid w:val="00DC3552"/>
    <w:rsid w:val="00DD6947"/>
    <w:rsid w:val="00DD6E26"/>
    <w:rsid w:val="00DE76F4"/>
    <w:rsid w:val="00E02074"/>
    <w:rsid w:val="00E11109"/>
    <w:rsid w:val="00E15F49"/>
    <w:rsid w:val="00E22297"/>
    <w:rsid w:val="00E34C7A"/>
    <w:rsid w:val="00E479F0"/>
    <w:rsid w:val="00E57318"/>
    <w:rsid w:val="00E65DDF"/>
    <w:rsid w:val="00E8669E"/>
    <w:rsid w:val="00E92C24"/>
    <w:rsid w:val="00EA059C"/>
    <w:rsid w:val="00EA1928"/>
    <w:rsid w:val="00ED115F"/>
    <w:rsid w:val="00ED418E"/>
    <w:rsid w:val="00EE5321"/>
    <w:rsid w:val="00EF00D6"/>
    <w:rsid w:val="00EF55C1"/>
    <w:rsid w:val="00F21D97"/>
    <w:rsid w:val="00F32523"/>
    <w:rsid w:val="00F63DFC"/>
    <w:rsid w:val="00F92575"/>
    <w:rsid w:val="00F942EB"/>
    <w:rsid w:val="00FD111A"/>
    <w:rsid w:val="00FF08B0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227396"/>
  <w15:chartTrackingRefBased/>
  <w15:docId w15:val="{825744BE-A808-4A19-9C4E-051796E8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sz w:val="24"/>
      <w:szCs w:val="24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izenburua">
    <w:name w:val="heading 2"/>
    <w:basedOn w:val="Normala"/>
    <w:next w:val="Normala"/>
    <w:qFormat/>
    <w:pPr>
      <w:keepNext/>
      <w:spacing w:before="160" w:after="120"/>
      <w:outlineLvl w:val="1"/>
    </w:pPr>
    <w:rPr>
      <w:rFonts w:ascii="Arial Narrow" w:hAnsi="Arial Narrow"/>
      <w:b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 Narrow" w:hAnsi="Arial Narrow"/>
      <w:b/>
      <w:sz w:val="28"/>
    </w:rPr>
  </w:style>
  <w:style w:type="paragraph" w:styleId="4izenburua">
    <w:name w:val="heading 4"/>
    <w:basedOn w:val="Normala"/>
    <w:next w:val="Normala"/>
    <w:qFormat/>
    <w:pPr>
      <w:keepNext/>
      <w:spacing w:before="60"/>
      <w:outlineLvl w:val="3"/>
    </w:pPr>
    <w:rPr>
      <w:rFonts w:ascii="Arial Narrow" w:hAnsi="Arial Narrow"/>
      <w:b/>
      <w:bCs/>
      <w:sz w:val="1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OLATZ">
    <w:name w:val="OLATZ"/>
    <w:basedOn w:val="Normala"/>
    <w:rsid w:val="005D244D"/>
    <w:pPr>
      <w:jc w:val="both"/>
    </w:pPr>
    <w:rPr>
      <w:rFonts w:ascii="Courier New" w:hAnsi="Courier New"/>
      <w:szCs w:val="20"/>
    </w:rPr>
  </w:style>
  <w:style w:type="table" w:styleId="Saretaduntaula">
    <w:name w:val="Table Grid"/>
    <w:basedOn w:val="Taulanormala"/>
    <w:uiPriority w:val="39"/>
    <w:rsid w:val="0079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rputz-testua2">
    <w:name w:val="Body Text 2"/>
    <w:basedOn w:val="Normala"/>
    <w:rsid w:val="00512E8C"/>
    <w:pPr>
      <w:spacing w:before="120"/>
      <w:jc w:val="both"/>
    </w:pPr>
    <w:rPr>
      <w:rFonts w:ascii="Arial" w:hAnsi="Arial"/>
      <w:sz w:val="22"/>
      <w:szCs w:val="20"/>
    </w:rPr>
  </w:style>
  <w:style w:type="paragraph" w:styleId="Dokumentu-mapa">
    <w:name w:val="Document Map"/>
    <w:basedOn w:val="Normala"/>
    <w:semiHidden/>
    <w:rsid w:val="000965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0B0BB1"/>
    <w:pPr>
      <w:tabs>
        <w:tab w:val="center" w:pos="4536"/>
        <w:tab w:val="right" w:pos="9072"/>
      </w:tabs>
    </w:pPr>
  </w:style>
  <w:style w:type="paragraph" w:styleId="Orri-oina">
    <w:name w:val="footer"/>
    <w:basedOn w:val="Normala"/>
    <w:link w:val="Orri-oinaKar"/>
    <w:uiPriority w:val="99"/>
    <w:rsid w:val="000B0BB1"/>
    <w:pPr>
      <w:tabs>
        <w:tab w:val="center" w:pos="4536"/>
        <w:tab w:val="right" w:pos="9072"/>
      </w:tabs>
    </w:pPr>
  </w:style>
  <w:style w:type="paragraph" w:styleId="Gorputz-testuarenkoska">
    <w:name w:val="Body Text Indent"/>
    <w:basedOn w:val="Normala"/>
    <w:rsid w:val="000B0BB1"/>
    <w:pPr>
      <w:spacing w:after="120"/>
      <w:ind w:left="283"/>
    </w:pPr>
  </w:style>
  <w:style w:type="character" w:customStyle="1" w:styleId="Orri-oinaKar">
    <w:name w:val="Orri-oina Kar"/>
    <w:link w:val="Orri-oina"/>
    <w:uiPriority w:val="99"/>
    <w:rsid w:val="00624329"/>
    <w:rPr>
      <w:sz w:val="24"/>
      <w:szCs w:val="24"/>
    </w:rPr>
  </w:style>
  <w:style w:type="paragraph" w:styleId="Oin-oharrarentestua">
    <w:name w:val="footnote text"/>
    <w:basedOn w:val="Normala"/>
    <w:link w:val="Oin-oharrarentestuaKar"/>
    <w:rsid w:val="003E751F"/>
    <w:rPr>
      <w:sz w:val="20"/>
      <w:szCs w:val="20"/>
      <w:lang w:val="es-ES" w:eastAsia="es-ES"/>
    </w:rPr>
  </w:style>
  <w:style w:type="character" w:customStyle="1" w:styleId="Oin-oharrarentestuaKar">
    <w:name w:val="Oin-oharraren testua Kar"/>
    <w:link w:val="Oin-oharrarentestua"/>
    <w:rsid w:val="003E751F"/>
    <w:rPr>
      <w:lang w:val="es-ES" w:eastAsia="es-ES"/>
    </w:rPr>
  </w:style>
  <w:style w:type="character" w:styleId="Oin-oharrarenerreferentzia">
    <w:name w:val="footnote reference"/>
    <w:rsid w:val="003E751F"/>
    <w:rPr>
      <w:vertAlign w:val="superscript"/>
    </w:rPr>
  </w:style>
  <w:style w:type="paragraph" w:customStyle="1" w:styleId="Standard">
    <w:name w:val="Standard"/>
    <w:rsid w:val="008B727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s-ES"/>
    </w:rPr>
  </w:style>
  <w:style w:type="paragraph" w:customStyle="1" w:styleId="Textbody">
    <w:name w:val="Text body"/>
    <w:basedOn w:val="Standard"/>
    <w:rsid w:val="008B727D"/>
    <w:pPr>
      <w:spacing w:after="120"/>
    </w:pPr>
  </w:style>
  <w:style w:type="paragraph" w:styleId="Zerrenda-paragrafoa">
    <w:name w:val="List Paragraph"/>
    <w:basedOn w:val="Normala"/>
    <w:uiPriority w:val="34"/>
    <w:qFormat/>
    <w:rsid w:val="00A35AAB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rsid w:val="00071EA9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07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MARIPI\Aebe-2000-3\Kalitatea-IrizpideTaldea-Idatziak-laguntzak\IDATZIAK\Idazkaritza\Eskabide%20orokorra-idazk-elebi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14BC-D993-4D3C-A705-1E1946A9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Eskabide orokorra-idazk-elebi.dot</Template>
  <TotalTime>2</TotalTime>
  <Pages>2</Pages>
  <Words>839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F0167. Tributuetan salbuespen eta/edo hobariak eskatzeko idatzia</vt:lpstr>
      <vt:lpstr>F0167. Tributuetan salbuespen eta/edo hobariak eskatzeko idatzia</vt:lpstr>
    </vt:vector>
  </TitlesOfParts>
  <Company>B.U.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F0167. Tributuetan salbuespen eta/edo hobariak eskatzeko idatzia</dc:title>
  <dc:subject/>
  <dc:creator>Bergarako Udala</dc:creator>
  <cp:keywords>Eskabidea</cp:keywords>
  <dc:description/>
  <cp:lastModifiedBy>Artola Intxausti, Kontxi</cp:lastModifiedBy>
  <cp:revision>5</cp:revision>
  <cp:lastPrinted>2019-11-26T08:48:00Z</cp:lastPrinted>
  <dcterms:created xsi:type="dcterms:W3CDTF">2023-02-09T08:57:00Z</dcterms:created>
  <dcterms:modified xsi:type="dcterms:W3CDTF">2023-02-27T10:29:00Z</dcterms:modified>
  <cp:category>TD14</cp:category>
</cp:coreProperties>
</file>